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29" w:rsidRDefault="00A6010B">
      <w:pPr>
        <w:pStyle w:val="Heading3"/>
        <w:rPr>
          <w:sz w:val="24"/>
        </w:rPr>
      </w:pPr>
      <w:bookmarkStart w:id="0" w:name="OLE_LINK1"/>
      <w:bookmarkStart w:id="1" w:name="OLE_LINK2"/>
      <w:r>
        <w:rPr>
          <w:sz w:val="24"/>
        </w:rPr>
        <w:t xml:space="preserve">HPRB </w:t>
      </w:r>
      <w:r w:rsidR="004864F3">
        <w:rPr>
          <w:sz w:val="24"/>
        </w:rPr>
        <w:t>A</w:t>
      </w:r>
      <w:r>
        <w:rPr>
          <w:sz w:val="24"/>
        </w:rPr>
        <w:t>CTIONS</w:t>
      </w:r>
    </w:p>
    <w:p w:rsidR="004864F3" w:rsidRDefault="008F7148" w:rsidP="00575CCA">
      <w:pPr>
        <w:pStyle w:val="Heading3"/>
        <w:rPr>
          <w:sz w:val="24"/>
        </w:rPr>
      </w:pPr>
      <w:r>
        <w:rPr>
          <w:sz w:val="24"/>
        </w:rPr>
        <w:t>November 18</w:t>
      </w:r>
      <w:r w:rsidR="00980D0E">
        <w:rPr>
          <w:sz w:val="24"/>
        </w:rPr>
        <w:t>, 20</w:t>
      </w:r>
      <w:r w:rsidR="00FA2F27">
        <w:rPr>
          <w:sz w:val="24"/>
        </w:rPr>
        <w:t>1</w:t>
      </w:r>
      <w:r w:rsidR="00980D0E">
        <w:rPr>
          <w:sz w:val="24"/>
        </w:rPr>
        <w:t>0</w:t>
      </w:r>
    </w:p>
    <w:p w:rsidR="00BF189F" w:rsidRPr="00BC204E" w:rsidRDefault="00BF189F" w:rsidP="00BF189F">
      <w:pPr>
        <w:rPr>
          <w:sz w:val="22"/>
          <w:szCs w:val="22"/>
        </w:rPr>
      </w:pPr>
    </w:p>
    <w:p w:rsidR="00D74FA2" w:rsidRPr="00253036" w:rsidRDefault="004864F3" w:rsidP="00D74FA2">
      <w:pPr>
        <w:jc w:val="both"/>
        <w:rPr>
          <w:b/>
          <w:sz w:val="22"/>
          <w:szCs w:val="22"/>
        </w:rPr>
      </w:pPr>
      <w:r w:rsidRPr="00EB4E32">
        <w:rPr>
          <w:sz w:val="22"/>
          <w:szCs w:val="22"/>
        </w:rPr>
        <w:t xml:space="preserve">The </w:t>
      </w:r>
      <w:smartTag w:uri="urn:schemas-microsoft-com:office:smarttags" w:element="PersonName">
        <w:r w:rsidRPr="00EB4E32">
          <w:rPr>
            <w:sz w:val="22"/>
            <w:szCs w:val="22"/>
          </w:rPr>
          <w:t>Historic Preservation</w:t>
        </w:r>
      </w:smartTag>
      <w:r w:rsidRPr="00EB4E32">
        <w:rPr>
          <w:sz w:val="22"/>
          <w:szCs w:val="22"/>
        </w:rPr>
        <w:t xml:space="preserve"> Review Board met </w:t>
      </w:r>
      <w:r w:rsidR="00A6010B">
        <w:rPr>
          <w:sz w:val="22"/>
          <w:szCs w:val="22"/>
        </w:rPr>
        <w:t xml:space="preserve">and </w:t>
      </w:r>
      <w:r w:rsidRPr="00EB4E32">
        <w:rPr>
          <w:sz w:val="22"/>
          <w:szCs w:val="22"/>
        </w:rPr>
        <w:t>c</w:t>
      </w:r>
      <w:r w:rsidR="00EF47EF" w:rsidRPr="00EB4E32">
        <w:rPr>
          <w:sz w:val="22"/>
          <w:szCs w:val="22"/>
        </w:rPr>
        <w:t>onsider</w:t>
      </w:r>
      <w:r w:rsidR="00A6010B">
        <w:rPr>
          <w:sz w:val="22"/>
          <w:szCs w:val="22"/>
        </w:rPr>
        <w:t>ed</w:t>
      </w:r>
      <w:r w:rsidR="00EF47EF" w:rsidRPr="00EB4E32">
        <w:rPr>
          <w:sz w:val="22"/>
          <w:szCs w:val="22"/>
        </w:rPr>
        <w:t xml:space="preserve"> the followin</w:t>
      </w:r>
      <w:smartTag w:uri="urn:schemas-microsoft-com:office:smarttags" w:element="PersonName">
        <w:r w:rsidR="00EF47EF" w:rsidRPr="00EB4E32">
          <w:rPr>
            <w:sz w:val="22"/>
            <w:szCs w:val="22"/>
          </w:rPr>
          <w:t>g</w:t>
        </w:r>
      </w:smartTag>
      <w:r w:rsidR="00EF47EF" w:rsidRPr="00EB4E32">
        <w:rPr>
          <w:sz w:val="22"/>
          <w:szCs w:val="22"/>
        </w:rPr>
        <w:t xml:space="preserve"> items on</w:t>
      </w:r>
      <w:r w:rsidR="00671E98" w:rsidRPr="00EB4E32">
        <w:rPr>
          <w:sz w:val="22"/>
          <w:szCs w:val="22"/>
        </w:rPr>
        <w:t xml:space="preserve"> </w:t>
      </w:r>
      <w:r w:rsidR="008F7148">
        <w:rPr>
          <w:sz w:val="22"/>
          <w:szCs w:val="22"/>
        </w:rPr>
        <w:t>November 18</w:t>
      </w:r>
      <w:r w:rsidR="007B2577">
        <w:rPr>
          <w:sz w:val="22"/>
          <w:szCs w:val="22"/>
        </w:rPr>
        <w:t xml:space="preserve">, </w:t>
      </w:r>
      <w:r w:rsidR="00980D0E" w:rsidRPr="00EB4E32">
        <w:rPr>
          <w:sz w:val="22"/>
          <w:szCs w:val="22"/>
        </w:rPr>
        <w:t>20</w:t>
      </w:r>
      <w:r w:rsidR="00FA2F27">
        <w:rPr>
          <w:sz w:val="22"/>
          <w:szCs w:val="22"/>
        </w:rPr>
        <w:t>1</w:t>
      </w:r>
      <w:r w:rsidR="00980D0E" w:rsidRPr="00EB4E32">
        <w:rPr>
          <w:sz w:val="22"/>
          <w:szCs w:val="22"/>
        </w:rPr>
        <w:t>0</w:t>
      </w:r>
      <w:r w:rsidRPr="00EB4E32">
        <w:rPr>
          <w:sz w:val="22"/>
          <w:szCs w:val="22"/>
        </w:rPr>
        <w:t xml:space="preserve">.  </w:t>
      </w:r>
      <w:r w:rsidR="00D74FA2" w:rsidRPr="009100A8">
        <w:rPr>
          <w:b/>
          <w:sz w:val="22"/>
          <w:szCs w:val="22"/>
        </w:rPr>
        <w:t>Present:  Catherine Buell, Chair; Tersh Boasberg, Maria Casarella, James Kane, Christopher Landis, Pamela Scott, Robert Sonderman, and Joseph Taylor.  Absent:</w:t>
      </w:r>
      <w:r w:rsidR="009100A8" w:rsidRPr="009100A8">
        <w:rPr>
          <w:b/>
          <w:sz w:val="22"/>
          <w:szCs w:val="22"/>
        </w:rPr>
        <w:t xml:space="preserve"> </w:t>
      </w:r>
      <w:r w:rsidR="009100A8">
        <w:rPr>
          <w:b/>
          <w:sz w:val="22"/>
          <w:szCs w:val="22"/>
        </w:rPr>
        <w:t xml:space="preserve"> </w:t>
      </w:r>
      <w:r w:rsidR="009100A8" w:rsidRPr="009100A8">
        <w:rPr>
          <w:b/>
          <w:sz w:val="22"/>
          <w:szCs w:val="22"/>
        </w:rPr>
        <w:t>Elinor Bacon</w:t>
      </w:r>
      <w:r w:rsidR="00D74FA2" w:rsidRPr="009100A8">
        <w:rPr>
          <w:b/>
          <w:sz w:val="22"/>
          <w:szCs w:val="22"/>
        </w:rPr>
        <w:t>.</w:t>
      </w:r>
    </w:p>
    <w:p w:rsidR="00D74FA2" w:rsidRDefault="00D74FA2" w:rsidP="00D74FA2">
      <w:pPr>
        <w:rPr>
          <w:sz w:val="16"/>
        </w:rPr>
      </w:pPr>
    </w:p>
    <w:p w:rsidR="00F22C62" w:rsidRPr="00965F41" w:rsidRDefault="00F33101" w:rsidP="00482681">
      <w:pPr>
        <w:pStyle w:val="BodyTextIndent2"/>
        <w:tabs>
          <w:tab w:val="clear" w:pos="2880"/>
          <w:tab w:val="left" w:pos="2340"/>
        </w:tabs>
        <w:ind w:left="1980" w:hanging="1980"/>
        <w:jc w:val="center"/>
        <w:rPr>
          <w:b/>
          <w:smallCaps/>
          <w:szCs w:val="22"/>
          <w:u w:val="single"/>
        </w:rPr>
      </w:pPr>
      <w:r w:rsidRPr="00965F41">
        <w:rPr>
          <w:b/>
          <w:smallCaps/>
          <w:szCs w:val="22"/>
          <w:u w:val="single"/>
        </w:rPr>
        <w:t>Agenda</w:t>
      </w:r>
    </w:p>
    <w:p w:rsidR="008F7148" w:rsidRDefault="008F7148" w:rsidP="008F7148">
      <w:pPr>
        <w:pStyle w:val="Header"/>
        <w:tabs>
          <w:tab w:val="left" w:pos="720"/>
        </w:tabs>
        <w:ind w:left="360" w:hanging="360"/>
        <w:outlineLvl w:val="0"/>
        <w:rPr>
          <w:b/>
          <w:smallCaps/>
          <w:sz w:val="22"/>
          <w:szCs w:val="22"/>
        </w:rPr>
      </w:pPr>
      <w:r w:rsidRPr="006703C3">
        <w:rPr>
          <w:b/>
          <w:smallCaps/>
          <w:sz w:val="22"/>
          <w:szCs w:val="22"/>
        </w:rPr>
        <w:t>Historic Landmark Nomination</w:t>
      </w:r>
    </w:p>
    <w:p w:rsidR="00482681" w:rsidRDefault="008F7148" w:rsidP="008F7148">
      <w:pPr>
        <w:pStyle w:val="Header"/>
        <w:tabs>
          <w:tab w:val="left" w:pos="720"/>
        </w:tabs>
        <w:ind w:left="360" w:hanging="36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Saint Paul AUMP Church, </w:t>
      </w:r>
      <w:proofErr w:type="gramStart"/>
      <w:r>
        <w:rPr>
          <w:sz w:val="22"/>
          <w:szCs w:val="22"/>
        </w:rPr>
        <w:t>401 I Street</w:t>
      </w:r>
      <w:proofErr w:type="gramEnd"/>
      <w:r>
        <w:rPr>
          <w:sz w:val="22"/>
          <w:szCs w:val="22"/>
        </w:rPr>
        <w:t>, SE, Case #11-01</w:t>
      </w:r>
      <w:r w:rsidR="00482681">
        <w:rPr>
          <w:sz w:val="22"/>
          <w:szCs w:val="22"/>
        </w:rPr>
        <w:t>.</w:t>
      </w:r>
    </w:p>
    <w:p w:rsidR="00482681" w:rsidRPr="00E657E6" w:rsidRDefault="009100A8" w:rsidP="004826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482681" w:rsidRPr="00E657E6">
        <w:rPr>
          <w:b/>
          <w:sz w:val="22"/>
          <w:szCs w:val="22"/>
        </w:rPr>
        <w:t xml:space="preserve">he </w:t>
      </w:r>
      <w:r>
        <w:rPr>
          <w:b/>
          <w:sz w:val="22"/>
          <w:szCs w:val="22"/>
        </w:rPr>
        <w:t xml:space="preserve">HPRB voted to designate the Saint </w:t>
      </w:r>
      <w:r w:rsidR="00482681" w:rsidRPr="00E657E6">
        <w:rPr>
          <w:b/>
          <w:sz w:val="22"/>
          <w:szCs w:val="22"/>
        </w:rPr>
        <w:t>Paul African Union Methodist Protestant Church as a District of Columbia landmark</w:t>
      </w:r>
      <w:r>
        <w:rPr>
          <w:b/>
          <w:sz w:val="22"/>
          <w:szCs w:val="22"/>
        </w:rPr>
        <w:t xml:space="preserve"> and forward </w:t>
      </w:r>
      <w:r w:rsidR="00482681" w:rsidRPr="00E657E6">
        <w:rPr>
          <w:b/>
          <w:sz w:val="22"/>
          <w:szCs w:val="22"/>
        </w:rPr>
        <w:t>to the National Park Service for listing in the National Register of Historic Places.</w:t>
      </w:r>
      <w:r>
        <w:rPr>
          <w:b/>
          <w:sz w:val="22"/>
          <w:szCs w:val="22"/>
        </w:rPr>
        <w:t xml:space="preserve">  Approved</w:t>
      </w:r>
      <w:r w:rsidR="00482681" w:rsidRPr="00E657E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8-0</w:t>
      </w:r>
    </w:p>
    <w:p w:rsidR="008F7148" w:rsidRDefault="008F7148" w:rsidP="008F7148">
      <w:pPr>
        <w:pStyle w:val="Header"/>
        <w:tabs>
          <w:tab w:val="left" w:pos="720"/>
        </w:tabs>
        <w:ind w:left="360" w:hanging="36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00E1" w:rsidRDefault="00D900E1" w:rsidP="00D900E1">
      <w:pPr>
        <w:pStyle w:val="BodyTextIndent2"/>
        <w:tabs>
          <w:tab w:val="clear" w:pos="2880"/>
          <w:tab w:val="left" w:pos="2340"/>
        </w:tabs>
        <w:ind w:left="1980" w:hanging="1980"/>
        <w:rPr>
          <w:b/>
          <w:smallCaps/>
        </w:rPr>
      </w:pPr>
      <w:r>
        <w:rPr>
          <w:b/>
          <w:smallCaps/>
        </w:rPr>
        <w:t xml:space="preserve">Mount Pleasant </w:t>
      </w:r>
      <w:r w:rsidRPr="00B1461B">
        <w:rPr>
          <w:b/>
          <w:smallCaps/>
        </w:rPr>
        <w:t>Historic District</w:t>
      </w:r>
    </w:p>
    <w:p w:rsidR="00D900E1" w:rsidRDefault="00D900E1" w:rsidP="00D900E1">
      <w:pPr>
        <w:pStyle w:val="BodyTextIndent2"/>
        <w:tabs>
          <w:tab w:val="clear" w:pos="2880"/>
          <w:tab w:val="left" w:pos="2340"/>
        </w:tabs>
        <w:ind w:left="2340" w:hanging="2340"/>
        <w:rPr>
          <w:szCs w:val="22"/>
        </w:rPr>
      </w:pPr>
      <w:r w:rsidRPr="00642D9A">
        <w:rPr>
          <w:szCs w:val="22"/>
        </w:rPr>
        <w:t>3324 18</w:t>
      </w:r>
      <w:r w:rsidRPr="00642D9A">
        <w:rPr>
          <w:szCs w:val="22"/>
          <w:vertAlign w:val="superscript"/>
        </w:rPr>
        <w:t>th</w:t>
      </w:r>
      <w:r w:rsidRPr="00642D9A">
        <w:rPr>
          <w:szCs w:val="22"/>
        </w:rPr>
        <w:t xml:space="preserve"> Street, NW, HPA #11-</w:t>
      </w:r>
      <w:r>
        <w:rPr>
          <w:szCs w:val="22"/>
        </w:rPr>
        <w:t>030, concept/subdivision, parking, sunroom addition, dormer</w:t>
      </w:r>
      <w:r w:rsidR="00482681">
        <w:rPr>
          <w:szCs w:val="22"/>
        </w:rPr>
        <w:t>.</w:t>
      </w:r>
    </w:p>
    <w:p w:rsidR="00482681" w:rsidRPr="00A44F69" w:rsidRDefault="00482681" w:rsidP="00482681">
      <w:pPr>
        <w:jc w:val="both"/>
        <w:rPr>
          <w:b/>
          <w:sz w:val="22"/>
          <w:szCs w:val="22"/>
        </w:rPr>
      </w:pPr>
      <w:r w:rsidRPr="004F62BC">
        <w:rPr>
          <w:b/>
          <w:sz w:val="22"/>
          <w:szCs w:val="22"/>
        </w:rPr>
        <w:t xml:space="preserve">The Board </w:t>
      </w:r>
      <w:r w:rsidR="00806B5B" w:rsidRPr="004F62BC">
        <w:rPr>
          <w:b/>
          <w:sz w:val="22"/>
          <w:szCs w:val="22"/>
        </w:rPr>
        <w:t>supported</w:t>
      </w:r>
      <w:r w:rsidRPr="004F62BC">
        <w:rPr>
          <w:b/>
          <w:sz w:val="22"/>
          <w:szCs w:val="22"/>
        </w:rPr>
        <w:t xml:space="preserve"> the concept, with the conditions that the excavation of the yard and ex</w:t>
      </w:r>
      <w:r w:rsidR="00806B5B" w:rsidRPr="004F62BC">
        <w:rPr>
          <w:b/>
          <w:sz w:val="22"/>
          <w:szCs w:val="22"/>
        </w:rPr>
        <w:t>pansion of basement windows be reduce</w:t>
      </w:r>
      <w:r w:rsidRPr="004F62BC">
        <w:rPr>
          <w:b/>
          <w:sz w:val="22"/>
          <w:szCs w:val="22"/>
        </w:rPr>
        <w:t xml:space="preserve">d </w:t>
      </w:r>
      <w:r w:rsidR="001E5440">
        <w:rPr>
          <w:b/>
          <w:sz w:val="22"/>
          <w:szCs w:val="22"/>
        </w:rPr>
        <w:t xml:space="preserve">to the extent visible from the public view (particularly with respect to the view from Monroe Street) </w:t>
      </w:r>
      <w:r w:rsidR="00806B5B" w:rsidRPr="004F62BC">
        <w:rPr>
          <w:b/>
          <w:sz w:val="22"/>
          <w:szCs w:val="22"/>
        </w:rPr>
        <w:t xml:space="preserve">and the addition </w:t>
      </w:r>
      <w:proofErr w:type="gramStart"/>
      <w:r w:rsidR="00806B5B" w:rsidRPr="004F62BC">
        <w:rPr>
          <w:b/>
          <w:sz w:val="22"/>
          <w:szCs w:val="22"/>
        </w:rPr>
        <w:t>be</w:t>
      </w:r>
      <w:proofErr w:type="gramEnd"/>
      <w:r w:rsidR="00806B5B" w:rsidRPr="004F62BC">
        <w:rPr>
          <w:b/>
          <w:sz w:val="22"/>
          <w:szCs w:val="22"/>
        </w:rPr>
        <w:t xml:space="preserve"> developed in consultation with staff</w:t>
      </w:r>
      <w:r w:rsidR="001E5440">
        <w:rPr>
          <w:b/>
          <w:sz w:val="22"/>
          <w:szCs w:val="22"/>
        </w:rPr>
        <w:t xml:space="preserve">.  The project should </w:t>
      </w:r>
      <w:r w:rsidR="00806B5B" w:rsidRPr="004F62BC">
        <w:rPr>
          <w:b/>
          <w:sz w:val="22"/>
          <w:szCs w:val="22"/>
        </w:rPr>
        <w:t xml:space="preserve">return to the Board with materials specified and </w:t>
      </w:r>
      <w:r w:rsidR="001E5440">
        <w:rPr>
          <w:b/>
          <w:sz w:val="22"/>
          <w:szCs w:val="22"/>
        </w:rPr>
        <w:t xml:space="preserve">with </w:t>
      </w:r>
      <w:r w:rsidR="00F23E0D" w:rsidRPr="004F62BC">
        <w:rPr>
          <w:b/>
          <w:sz w:val="22"/>
          <w:szCs w:val="22"/>
        </w:rPr>
        <w:t xml:space="preserve">alternatives that show smaller </w:t>
      </w:r>
      <w:r w:rsidR="00806B5B" w:rsidRPr="004F62BC">
        <w:rPr>
          <w:b/>
          <w:sz w:val="22"/>
          <w:szCs w:val="22"/>
        </w:rPr>
        <w:t xml:space="preserve">dormers </w:t>
      </w:r>
      <w:r w:rsidR="00F23E0D" w:rsidRPr="004F62BC">
        <w:rPr>
          <w:b/>
          <w:sz w:val="22"/>
          <w:szCs w:val="22"/>
        </w:rPr>
        <w:t>and the elimination of the north dormer</w:t>
      </w:r>
      <w:r w:rsidR="00806B5B">
        <w:rPr>
          <w:b/>
          <w:sz w:val="22"/>
          <w:szCs w:val="22"/>
        </w:rPr>
        <w:t xml:space="preserve">. </w:t>
      </w:r>
      <w:r w:rsidR="001E5440">
        <w:rPr>
          <w:b/>
          <w:sz w:val="22"/>
          <w:szCs w:val="22"/>
        </w:rPr>
        <w:t xml:space="preserve"> </w:t>
      </w:r>
      <w:r w:rsidR="00806B5B">
        <w:rPr>
          <w:b/>
          <w:sz w:val="22"/>
          <w:szCs w:val="22"/>
        </w:rPr>
        <w:t xml:space="preserve">Vote: 8-0.  </w:t>
      </w:r>
      <w:r w:rsidR="00B86CDB">
        <w:rPr>
          <w:b/>
          <w:sz w:val="22"/>
          <w:szCs w:val="22"/>
        </w:rPr>
        <w:t>(A separate vote for reduction of the areaways passed 7-1, with Kane opposed.)</w:t>
      </w:r>
    </w:p>
    <w:p w:rsidR="00482681" w:rsidRDefault="00482681" w:rsidP="00D900E1">
      <w:pPr>
        <w:pStyle w:val="BodyTextIndent2"/>
        <w:tabs>
          <w:tab w:val="clear" w:pos="2880"/>
          <w:tab w:val="left" w:pos="2340"/>
        </w:tabs>
        <w:ind w:left="2340" w:hanging="2340"/>
        <w:rPr>
          <w:szCs w:val="22"/>
        </w:rPr>
      </w:pPr>
    </w:p>
    <w:p w:rsidR="00D900E1" w:rsidRDefault="00D900E1" w:rsidP="00D900E1">
      <w:pPr>
        <w:pStyle w:val="BodyTextIndent2"/>
        <w:tabs>
          <w:tab w:val="clear" w:pos="2880"/>
          <w:tab w:val="left" w:pos="2340"/>
        </w:tabs>
        <w:ind w:left="1980" w:hanging="1980"/>
        <w:rPr>
          <w:b/>
          <w:smallCaps/>
        </w:rPr>
      </w:pPr>
      <w:r>
        <w:rPr>
          <w:b/>
          <w:smallCaps/>
        </w:rPr>
        <w:t xml:space="preserve">Shaw </w:t>
      </w:r>
      <w:r w:rsidRPr="00B1461B">
        <w:rPr>
          <w:b/>
          <w:smallCaps/>
        </w:rPr>
        <w:t>Historic District</w:t>
      </w:r>
    </w:p>
    <w:p w:rsidR="00A44F69" w:rsidRDefault="00E22875" w:rsidP="00E22875">
      <w:pPr>
        <w:pStyle w:val="BodyTextIndent2"/>
        <w:tabs>
          <w:tab w:val="clear" w:pos="2880"/>
          <w:tab w:val="left" w:pos="2340"/>
        </w:tabs>
        <w:ind w:left="1980" w:hanging="1980"/>
        <w:rPr>
          <w:szCs w:val="22"/>
        </w:rPr>
      </w:pPr>
      <w:r>
        <w:rPr>
          <w:szCs w:val="22"/>
        </w:rPr>
        <w:t>1511 11</w:t>
      </w:r>
      <w:r w:rsidRPr="00900A75">
        <w:rPr>
          <w:szCs w:val="22"/>
          <w:vertAlign w:val="superscript"/>
        </w:rPr>
        <w:t>th</w:t>
      </w:r>
      <w:r>
        <w:rPr>
          <w:szCs w:val="22"/>
        </w:rPr>
        <w:t xml:space="preserve"> Street, NW, HPA #10-492, concept/three-story roof addition on one-story</w:t>
      </w:r>
      <w:r w:rsidR="00482681">
        <w:rPr>
          <w:szCs w:val="22"/>
        </w:rPr>
        <w:t xml:space="preserve"> </w:t>
      </w:r>
      <w:r>
        <w:rPr>
          <w:szCs w:val="22"/>
        </w:rPr>
        <w:t>commercial building</w:t>
      </w:r>
      <w:r w:rsidR="00482681">
        <w:rPr>
          <w:szCs w:val="22"/>
        </w:rPr>
        <w:t>.</w:t>
      </w:r>
    </w:p>
    <w:p w:rsidR="00A44F69" w:rsidRPr="009100A8" w:rsidRDefault="00A44F69" w:rsidP="00A44F69">
      <w:pPr>
        <w:rPr>
          <w:b/>
          <w:sz w:val="22"/>
          <w:szCs w:val="22"/>
        </w:rPr>
      </w:pPr>
      <w:r w:rsidRPr="009100A8">
        <w:rPr>
          <w:b/>
          <w:sz w:val="22"/>
          <w:szCs w:val="22"/>
        </w:rPr>
        <w:t xml:space="preserve">The </w:t>
      </w:r>
      <w:r w:rsidR="009100A8">
        <w:rPr>
          <w:b/>
          <w:sz w:val="22"/>
          <w:szCs w:val="22"/>
        </w:rPr>
        <w:t xml:space="preserve">Board </w:t>
      </w:r>
      <w:r w:rsidR="009100A8" w:rsidRPr="009100A8">
        <w:rPr>
          <w:b/>
          <w:sz w:val="22"/>
          <w:szCs w:val="22"/>
        </w:rPr>
        <w:t xml:space="preserve">approved the </w:t>
      </w:r>
      <w:r w:rsidRPr="009100A8">
        <w:rPr>
          <w:b/>
          <w:sz w:val="22"/>
          <w:szCs w:val="22"/>
        </w:rPr>
        <w:t>pro</w:t>
      </w:r>
      <w:r w:rsidR="009100A8" w:rsidRPr="009100A8">
        <w:rPr>
          <w:b/>
          <w:sz w:val="22"/>
          <w:szCs w:val="22"/>
        </w:rPr>
        <w:t xml:space="preserve">ject </w:t>
      </w:r>
      <w:r w:rsidRPr="009100A8">
        <w:rPr>
          <w:b/>
          <w:sz w:val="22"/>
          <w:szCs w:val="22"/>
        </w:rPr>
        <w:t xml:space="preserve">in concept, </w:t>
      </w:r>
      <w:r w:rsidR="009100A8" w:rsidRPr="009100A8">
        <w:rPr>
          <w:b/>
          <w:sz w:val="22"/>
          <w:szCs w:val="22"/>
        </w:rPr>
        <w:t>with the condition that the addition be set back from the façade to align with the addition on the adjacent building to the north</w:t>
      </w:r>
      <w:r w:rsidRPr="009100A8">
        <w:rPr>
          <w:b/>
          <w:sz w:val="22"/>
          <w:szCs w:val="22"/>
        </w:rPr>
        <w:t xml:space="preserve">. </w:t>
      </w:r>
      <w:r w:rsidR="009100A8" w:rsidRPr="009100A8">
        <w:rPr>
          <w:b/>
          <w:sz w:val="22"/>
          <w:szCs w:val="22"/>
        </w:rPr>
        <w:t xml:space="preserve"> Approved</w:t>
      </w:r>
      <w:r w:rsidRPr="009100A8">
        <w:rPr>
          <w:b/>
          <w:sz w:val="22"/>
          <w:szCs w:val="22"/>
        </w:rPr>
        <w:t>:</w:t>
      </w:r>
      <w:r w:rsidR="009100A8" w:rsidRPr="009100A8">
        <w:rPr>
          <w:b/>
          <w:sz w:val="22"/>
          <w:szCs w:val="22"/>
        </w:rPr>
        <w:t xml:space="preserve"> 8-0</w:t>
      </w:r>
    </w:p>
    <w:p w:rsidR="00A44F69" w:rsidRPr="00A44F69" w:rsidRDefault="00A44F69" w:rsidP="00A44F69">
      <w:pPr>
        <w:jc w:val="both"/>
      </w:pPr>
    </w:p>
    <w:p w:rsidR="00E22875" w:rsidRDefault="00E22875" w:rsidP="00E22875">
      <w:pPr>
        <w:pStyle w:val="BodyTextIndent2"/>
        <w:tabs>
          <w:tab w:val="clear" w:pos="2880"/>
          <w:tab w:val="left" w:pos="2340"/>
        </w:tabs>
        <w:ind w:left="1980" w:hanging="1980"/>
        <w:rPr>
          <w:b/>
          <w:smallCaps/>
          <w:szCs w:val="22"/>
        </w:rPr>
      </w:pPr>
      <w:r>
        <w:rPr>
          <w:b/>
          <w:smallCaps/>
          <w:szCs w:val="22"/>
        </w:rPr>
        <w:t>U Street Historic District</w:t>
      </w:r>
    </w:p>
    <w:p w:rsidR="00A44F69" w:rsidRDefault="00E22875" w:rsidP="00E22875">
      <w:pPr>
        <w:pStyle w:val="BodyTextIndent2"/>
        <w:tabs>
          <w:tab w:val="clear" w:pos="2160"/>
          <w:tab w:val="clear" w:pos="2880"/>
          <w:tab w:val="left" w:pos="2340"/>
        </w:tabs>
        <w:ind w:left="2340" w:hanging="2340"/>
        <w:rPr>
          <w:szCs w:val="22"/>
        </w:rPr>
      </w:pPr>
      <w:proofErr w:type="gramStart"/>
      <w:r>
        <w:rPr>
          <w:szCs w:val="22"/>
        </w:rPr>
        <w:t>2221 14</w:t>
      </w:r>
      <w:r w:rsidRPr="005275E6">
        <w:rPr>
          <w:szCs w:val="22"/>
          <w:vertAlign w:val="superscript"/>
        </w:rPr>
        <w:t>th</w:t>
      </w:r>
      <w:r>
        <w:rPr>
          <w:szCs w:val="22"/>
        </w:rPr>
        <w:t xml:space="preserve"> Street, NW, HPA #11-032, concept/new construction of six-story, 30-unit apartment building</w:t>
      </w:r>
      <w:r w:rsidR="00A44F69">
        <w:rPr>
          <w:szCs w:val="22"/>
        </w:rPr>
        <w:t>.</w:t>
      </w:r>
      <w:proofErr w:type="gramEnd"/>
    </w:p>
    <w:p w:rsidR="00A44F69" w:rsidRPr="009100A8" w:rsidRDefault="00A44F69" w:rsidP="00A44F69">
      <w:pPr>
        <w:pStyle w:val="BodyTextIndent2"/>
        <w:tabs>
          <w:tab w:val="clear" w:pos="2160"/>
          <w:tab w:val="clear" w:pos="2880"/>
          <w:tab w:val="left" w:pos="2340"/>
        </w:tabs>
        <w:ind w:left="2340" w:hanging="2340"/>
        <w:rPr>
          <w:b/>
          <w:szCs w:val="22"/>
        </w:rPr>
      </w:pPr>
      <w:r w:rsidRPr="009100A8">
        <w:rPr>
          <w:b/>
          <w:szCs w:val="22"/>
        </w:rPr>
        <w:t>The H</w:t>
      </w:r>
      <w:r w:rsidR="009100A8">
        <w:rPr>
          <w:b/>
          <w:szCs w:val="22"/>
        </w:rPr>
        <w:t>PRB</w:t>
      </w:r>
      <w:r w:rsidRPr="009100A8">
        <w:rPr>
          <w:b/>
          <w:szCs w:val="22"/>
        </w:rPr>
        <w:t xml:space="preserve"> </w:t>
      </w:r>
      <w:r w:rsidR="009100A8">
        <w:rPr>
          <w:b/>
          <w:szCs w:val="22"/>
        </w:rPr>
        <w:t xml:space="preserve">approved the </w:t>
      </w:r>
      <w:r w:rsidRPr="009100A8">
        <w:rPr>
          <w:b/>
          <w:szCs w:val="22"/>
        </w:rPr>
        <w:t>project in concept</w:t>
      </w:r>
      <w:r w:rsidR="009100A8">
        <w:rPr>
          <w:b/>
          <w:szCs w:val="22"/>
        </w:rPr>
        <w:t xml:space="preserve"> and delegated final</w:t>
      </w:r>
      <w:r w:rsidRPr="009100A8">
        <w:rPr>
          <w:b/>
          <w:szCs w:val="22"/>
        </w:rPr>
        <w:t xml:space="preserve"> approval to</w:t>
      </w:r>
      <w:r w:rsidR="009100A8">
        <w:rPr>
          <w:b/>
          <w:szCs w:val="22"/>
        </w:rPr>
        <w:t xml:space="preserve"> </w:t>
      </w:r>
      <w:r w:rsidRPr="009100A8">
        <w:rPr>
          <w:b/>
          <w:szCs w:val="22"/>
        </w:rPr>
        <w:t xml:space="preserve">the </w:t>
      </w:r>
      <w:r w:rsidR="009100A8">
        <w:rPr>
          <w:b/>
          <w:szCs w:val="22"/>
        </w:rPr>
        <w:t>HPO</w:t>
      </w:r>
      <w:r w:rsidRPr="009100A8">
        <w:rPr>
          <w:b/>
          <w:szCs w:val="22"/>
        </w:rPr>
        <w:t xml:space="preserve">.  </w:t>
      </w:r>
      <w:r w:rsidR="009100A8">
        <w:rPr>
          <w:b/>
          <w:szCs w:val="22"/>
        </w:rPr>
        <w:t>Approved:  8-0</w:t>
      </w:r>
    </w:p>
    <w:p w:rsidR="00E22875" w:rsidRDefault="00E22875" w:rsidP="00E22875">
      <w:pPr>
        <w:pStyle w:val="BodyTextIndent2"/>
        <w:tabs>
          <w:tab w:val="clear" w:pos="2880"/>
          <w:tab w:val="left" w:pos="2340"/>
        </w:tabs>
        <w:ind w:left="1980" w:hanging="1980"/>
        <w:rPr>
          <w:szCs w:val="22"/>
        </w:rPr>
      </w:pPr>
    </w:p>
    <w:p w:rsidR="00833B17" w:rsidRDefault="00833B17" w:rsidP="00833B17">
      <w:pPr>
        <w:pStyle w:val="BodyTextIndent2"/>
        <w:tabs>
          <w:tab w:val="clear" w:pos="2880"/>
          <w:tab w:val="left" w:pos="2340"/>
        </w:tabs>
        <w:ind w:left="1980" w:hanging="1980"/>
        <w:rPr>
          <w:szCs w:val="22"/>
        </w:rPr>
      </w:pPr>
      <w:r w:rsidRPr="00B1461B">
        <w:rPr>
          <w:b/>
          <w:smallCaps/>
        </w:rPr>
        <w:t>C</w:t>
      </w:r>
      <w:r>
        <w:rPr>
          <w:b/>
          <w:smallCaps/>
        </w:rPr>
        <w:t xml:space="preserve">leveland Park </w:t>
      </w:r>
      <w:r w:rsidRPr="00B1461B">
        <w:rPr>
          <w:b/>
          <w:smallCaps/>
        </w:rPr>
        <w:t>Historic District</w:t>
      </w:r>
    </w:p>
    <w:p w:rsidR="00E657E6" w:rsidRDefault="00833B17" w:rsidP="00833B17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2934 Porter Street NW, HPA #11-031, concept/one-story rear addition</w:t>
      </w:r>
      <w:r w:rsidR="00E657E6">
        <w:rPr>
          <w:sz w:val="22"/>
          <w:szCs w:val="22"/>
        </w:rPr>
        <w:t>.</w:t>
      </w:r>
    </w:p>
    <w:p w:rsidR="00E657E6" w:rsidRPr="009100A8" w:rsidRDefault="00833B17" w:rsidP="00E657E6">
      <w:pPr>
        <w:rPr>
          <w:b/>
          <w:sz w:val="22"/>
          <w:szCs w:val="22"/>
        </w:rPr>
      </w:pPr>
      <w:r w:rsidRPr="00E657E6">
        <w:rPr>
          <w:b/>
          <w:i/>
          <w:sz w:val="22"/>
          <w:szCs w:val="22"/>
        </w:rPr>
        <w:t xml:space="preserve"> </w:t>
      </w:r>
      <w:r w:rsidR="00E657E6" w:rsidRPr="009100A8">
        <w:rPr>
          <w:b/>
          <w:sz w:val="22"/>
          <w:szCs w:val="22"/>
        </w:rPr>
        <w:t xml:space="preserve">The </w:t>
      </w:r>
      <w:r w:rsidR="009100A8" w:rsidRPr="009100A8">
        <w:rPr>
          <w:b/>
          <w:sz w:val="22"/>
          <w:szCs w:val="22"/>
        </w:rPr>
        <w:t xml:space="preserve">Board </w:t>
      </w:r>
      <w:r w:rsidR="00E657E6" w:rsidRPr="009100A8">
        <w:rPr>
          <w:b/>
          <w:sz w:val="22"/>
          <w:szCs w:val="22"/>
        </w:rPr>
        <w:t>approve</w:t>
      </w:r>
      <w:r w:rsidR="009100A8" w:rsidRPr="009100A8">
        <w:rPr>
          <w:b/>
          <w:sz w:val="22"/>
          <w:szCs w:val="22"/>
        </w:rPr>
        <w:t>d</w:t>
      </w:r>
      <w:r w:rsidR="00E657E6" w:rsidRPr="009100A8">
        <w:rPr>
          <w:b/>
          <w:sz w:val="22"/>
          <w:szCs w:val="22"/>
        </w:rPr>
        <w:t xml:space="preserve"> the project as designed and delegate</w:t>
      </w:r>
      <w:r w:rsidR="009100A8" w:rsidRPr="009100A8">
        <w:rPr>
          <w:b/>
          <w:sz w:val="22"/>
          <w:szCs w:val="22"/>
        </w:rPr>
        <w:t>d</w:t>
      </w:r>
      <w:r w:rsidR="00E657E6" w:rsidRPr="009100A8">
        <w:rPr>
          <w:b/>
          <w:sz w:val="22"/>
          <w:szCs w:val="22"/>
        </w:rPr>
        <w:t xml:space="preserve"> final approval to staff.</w:t>
      </w:r>
      <w:r w:rsidR="009100A8" w:rsidRPr="009100A8">
        <w:rPr>
          <w:b/>
          <w:sz w:val="22"/>
          <w:szCs w:val="22"/>
        </w:rPr>
        <w:t xml:space="preserve">  Approved:  7-0 (Landis </w:t>
      </w:r>
      <w:proofErr w:type="spellStart"/>
      <w:r w:rsidR="009100A8" w:rsidRPr="009100A8">
        <w:rPr>
          <w:b/>
          <w:sz w:val="22"/>
          <w:szCs w:val="22"/>
        </w:rPr>
        <w:t>recused</w:t>
      </w:r>
      <w:proofErr w:type="spellEnd"/>
      <w:r w:rsidR="009100A8" w:rsidRPr="009100A8">
        <w:rPr>
          <w:b/>
          <w:sz w:val="22"/>
          <w:szCs w:val="22"/>
        </w:rPr>
        <w:t>)</w:t>
      </w:r>
    </w:p>
    <w:p w:rsidR="00E6298C" w:rsidRDefault="00E6298C" w:rsidP="00D74FA2">
      <w:pPr>
        <w:pStyle w:val="BodyTextIndent2"/>
        <w:tabs>
          <w:tab w:val="clear" w:pos="2880"/>
          <w:tab w:val="left" w:pos="2340"/>
        </w:tabs>
        <w:ind w:left="1980" w:hanging="1980"/>
        <w:rPr>
          <w:b/>
          <w:smallCaps/>
          <w:szCs w:val="22"/>
          <w:u w:val="single"/>
        </w:rPr>
      </w:pPr>
    </w:p>
    <w:p w:rsidR="00D74FA2" w:rsidRDefault="00D74FA2" w:rsidP="00184892">
      <w:pPr>
        <w:pStyle w:val="BodyTextIndent2"/>
        <w:tabs>
          <w:tab w:val="clear" w:pos="2880"/>
          <w:tab w:val="left" w:pos="2340"/>
        </w:tabs>
        <w:ind w:left="1980" w:hanging="1980"/>
        <w:jc w:val="center"/>
        <w:rPr>
          <w:u w:val="single"/>
        </w:rPr>
      </w:pPr>
      <w:r w:rsidRPr="00965F41">
        <w:rPr>
          <w:b/>
          <w:smallCaps/>
          <w:szCs w:val="22"/>
          <w:u w:val="single"/>
        </w:rPr>
        <w:t>Consent Calendar</w:t>
      </w:r>
    </w:p>
    <w:p w:rsidR="009100A8" w:rsidRDefault="00D74FA2" w:rsidP="00184892">
      <w:pPr>
        <w:rPr>
          <w:b/>
          <w:sz w:val="22"/>
          <w:szCs w:val="22"/>
        </w:rPr>
      </w:pPr>
      <w:r w:rsidRPr="009100A8">
        <w:rPr>
          <w:b/>
          <w:sz w:val="22"/>
          <w:szCs w:val="22"/>
        </w:rPr>
        <w:t>The H</w:t>
      </w:r>
      <w:r w:rsidR="009100A8">
        <w:rPr>
          <w:b/>
          <w:sz w:val="22"/>
          <w:szCs w:val="22"/>
        </w:rPr>
        <w:t xml:space="preserve">PRB </w:t>
      </w:r>
      <w:r w:rsidRPr="009100A8">
        <w:rPr>
          <w:b/>
          <w:sz w:val="22"/>
          <w:szCs w:val="22"/>
        </w:rPr>
        <w:t xml:space="preserve">approved the following items on the consent calendar, with a vote of </w:t>
      </w:r>
      <w:r w:rsidR="009100A8">
        <w:rPr>
          <w:b/>
          <w:sz w:val="22"/>
          <w:szCs w:val="22"/>
        </w:rPr>
        <w:t xml:space="preserve">8-0.  (Kane </w:t>
      </w:r>
      <w:proofErr w:type="spellStart"/>
      <w:r w:rsidR="009100A8">
        <w:rPr>
          <w:b/>
          <w:sz w:val="22"/>
          <w:szCs w:val="22"/>
        </w:rPr>
        <w:t>recused</w:t>
      </w:r>
      <w:proofErr w:type="spellEnd"/>
      <w:r w:rsidR="009100A8">
        <w:rPr>
          <w:b/>
          <w:sz w:val="22"/>
          <w:szCs w:val="22"/>
        </w:rPr>
        <w:t xml:space="preserve"> from Hilton Hotel)</w:t>
      </w:r>
    </w:p>
    <w:p w:rsidR="009100A8" w:rsidRDefault="009100A8" w:rsidP="00184892">
      <w:pPr>
        <w:rPr>
          <w:b/>
          <w:sz w:val="22"/>
          <w:szCs w:val="22"/>
        </w:rPr>
      </w:pPr>
    </w:p>
    <w:p w:rsidR="00D74FA2" w:rsidRPr="00EF3BAE" w:rsidRDefault="00D74FA2" w:rsidP="00D74FA2">
      <w:pPr>
        <w:pStyle w:val="BodyTextIndent2"/>
        <w:tabs>
          <w:tab w:val="clear" w:pos="2880"/>
          <w:tab w:val="left" w:pos="2340"/>
        </w:tabs>
        <w:ind w:left="1980" w:hanging="1980"/>
      </w:pPr>
      <w:r>
        <w:rPr>
          <w:b/>
          <w:smallCaps/>
        </w:rPr>
        <w:t>Historic Landmarks</w:t>
      </w:r>
    </w:p>
    <w:p w:rsidR="00D74FA2" w:rsidRDefault="00D74FA2" w:rsidP="00D74FA2">
      <w:pPr>
        <w:rPr>
          <w:sz w:val="22"/>
          <w:szCs w:val="22"/>
        </w:rPr>
      </w:pPr>
      <w:r>
        <w:rPr>
          <w:sz w:val="22"/>
          <w:szCs w:val="22"/>
        </w:rPr>
        <w:t>Hilton Hotel, 1919 Connecticut Avenue, NW, HPA #08-309, extension of previously-approved concept</w:t>
      </w:r>
      <w:r w:rsidR="007D575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74FA2" w:rsidRDefault="00D74FA2" w:rsidP="00D74FA2">
      <w:pPr>
        <w:rPr>
          <w:sz w:val="22"/>
          <w:szCs w:val="22"/>
        </w:rPr>
      </w:pPr>
    </w:p>
    <w:p w:rsidR="00D74FA2" w:rsidRDefault="00D74FA2" w:rsidP="00D74FA2">
      <w:pPr>
        <w:pStyle w:val="BodyTextIndent2"/>
        <w:tabs>
          <w:tab w:val="clear" w:pos="2880"/>
          <w:tab w:val="left" w:pos="2340"/>
        </w:tabs>
        <w:ind w:left="1980" w:hanging="1980"/>
        <w:rPr>
          <w:szCs w:val="22"/>
        </w:rPr>
      </w:pPr>
      <w:r w:rsidRPr="00B1461B">
        <w:rPr>
          <w:b/>
          <w:smallCaps/>
        </w:rPr>
        <w:t>C</w:t>
      </w:r>
      <w:r>
        <w:rPr>
          <w:b/>
          <w:smallCaps/>
        </w:rPr>
        <w:t xml:space="preserve">apitol Hill </w:t>
      </w:r>
      <w:r w:rsidRPr="00B1461B">
        <w:rPr>
          <w:b/>
          <w:smallCaps/>
        </w:rPr>
        <w:t>Historic District</w:t>
      </w:r>
    </w:p>
    <w:p w:rsidR="00D74FA2" w:rsidRDefault="00D74FA2" w:rsidP="00D74FA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612 A Street, NE, HPA #10-129, demolish existing garage; build two-story garage</w:t>
      </w:r>
      <w:r w:rsidR="007D5752">
        <w:rPr>
          <w:sz w:val="22"/>
          <w:szCs w:val="22"/>
        </w:rPr>
        <w:t>.</w:t>
      </w:r>
    </w:p>
    <w:p w:rsidR="00D74FA2" w:rsidRDefault="00D74FA2" w:rsidP="00D74FA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627 G Street, SE, HPA #11-034, concept/two-story rear addition</w:t>
      </w:r>
      <w:r w:rsidR="00185D1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900E1" w:rsidRDefault="00D900E1" w:rsidP="00D900E1">
      <w:pPr>
        <w:pStyle w:val="BodyTextIndent2"/>
        <w:tabs>
          <w:tab w:val="clear" w:pos="2880"/>
          <w:tab w:val="left" w:pos="2340"/>
        </w:tabs>
        <w:ind w:left="2340" w:hanging="2340"/>
        <w:rPr>
          <w:szCs w:val="22"/>
        </w:rPr>
      </w:pPr>
    </w:p>
    <w:p w:rsidR="00185D1F" w:rsidRDefault="00185D1F" w:rsidP="00D74FA2">
      <w:pPr>
        <w:ind w:left="360" w:hanging="360"/>
        <w:jc w:val="center"/>
        <w:rPr>
          <w:sz w:val="22"/>
          <w:szCs w:val="22"/>
        </w:rPr>
      </w:pPr>
    </w:p>
    <w:p w:rsidR="00D74FA2" w:rsidRDefault="00D74FA2" w:rsidP="00D74FA2">
      <w:pPr>
        <w:ind w:left="360" w:hanging="360"/>
        <w:jc w:val="center"/>
        <w:rPr>
          <w:szCs w:val="22"/>
        </w:rPr>
      </w:pPr>
      <w:r>
        <w:rPr>
          <w:sz w:val="22"/>
          <w:szCs w:val="22"/>
        </w:rPr>
        <w:t>__________</w:t>
      </w:r>
    </w:p>
    <w:p w:rsidR="00D74FA2" w:rsidRPr="00B204DD" w:rsidRDefault="00D74FA2" w:rsidP="00D74FA2">
      <w:pPr>
        <w:pStyle w:val="BodyTextIndent2"/>
        <w:tabs>
          <w:tab w:val="clear" w:pos="2160"/>
          <w:tab w:val="clear" w:pos="2880"/>
          <w:tab w:val="left" w:pos="2340"/>
        </w:tabs>
        <w:ind w:left="2340" w:hanging="2340"/>
        <w:rPr>
          <w:sz w:val="16"/>
          <w:szCs w:val="16"/>
        </w:rPr>
      </w:pPr>
    </w:p>
    <w:p w:rsidR="00D74FA2" w:rsidRDefault="00D74FA2" w:rsidP="00D74FA2">
      <w:pPr>
        <w:pStyle w:val="BodyTextIndent2"/>
        <w:tabs>
          <w:tab w:val="clear" w:pos="2160"/>
          <w:tab w:val="clear" w:pos="2880"/>
          <w:tab w:val="left" w:pos="2340"/>
        </w:tabs>
        <w:ind w:left="2340" w:hanging="2340"/>
      </w:pPr>
      <w:r w:rsidRPr="00D17B83">
        <w:t xml:space="preserve">Transcripts of Historic Preservation Review Board Meetings may be purchased from the court reporting agency </w:t>
      </w:r>
    </w:p>
    <w:p w:rsidR="00D74FA2" w:rsidRDefault="00D74FA2" w:rsidP="00D74FA2">
      <w:pPr>
        <w:pStyle w:val="BodyTextIndent2"/>
        <w:tabs>
          <w:tab w:val="clear" w:pos="2160"/>
          <w:tab w:val="clear" w:pos="2880"/>
          <w:tab w:val="left" w:pos="2340"/>
        </w:tabs>
        <w:ind w:left="2340" w:hanging="2340"/>
      </w:pPr>
      <w:proofErr w:type="gramStart"/>
      <w:r w:rsidRPr="00D17B83">
        <w:t>that</w:t>
      </w:r>
      <w:proofErr w:type="gramEnd"/>
      <w:r w:rsidRPr="00D17B83">
        <w:t xml:space="preserve"> covered this hearing </w:t>
      </w:r>
      <w:r>
        <w:t>–</w:t>
      </w:r>
      <w:r w:rsidRPr="00D17B83">
        <w:t xml:space="preserve"> </w:t>
      </w:r>
      <w:r>
        <w:t xml:space="preserve">Olender Reporting, Inc. </w:t>
      </w:r>
      <w:r w:rsidRPr="00D17B83">
        <w:t xml:space="preserve">(202) </w:t>
      </w:r>
      <w:r>
        <w:t xml:space="preserve">898-1108, </w:t>
      </w:r>
      <w:hyperlink r:id="rId7" w:history="1">
        <w:r w:rsidRPr="002E0287">
          <w:rPr>
            <w:rStyle w:val="Hyperlink"/>
            <w:szCs w:val="22"/>
          </w:rPr>
          <w:t>www.olenderreporting.com</w:t>
        </w:r>
      </w:hyperlink>
      <w:r>
        <w:t>, or</w:t>
      </w:r>
    </w:p>
    <w:p w:rsidR="00D74FA2" w:rsidRDefault="00F42D99" w:rsidP="00D74FA2">
      <w:pPr>
        <w:pStyle w:val="BodyTextIndent2"/>
        <w:tabs>
          <w:tab w:val="clear" w:pos="2160"/>
          <w:tab w:val="clear" w:pos="2880"/>
          <w:tab w:val="left" w:pos="2340"/>
        </w:tabs>
        <w:ind w:left="2340" w:hanging="2340"/>
      </w:pPr>
      <w:hyperlink r:id="rId8" w:history="1">
        <w:r w:rsidR="00D74FA2" w:rsidRPr="002E0287">
          <w:rPr>
            <w:rStyle w:val="Hyperlink"/>
            <w:szCs w:val="22"/>
          </w:rPr>
          <w:t>info@OlenderReporting.com</w:t>
        </w:r>
      </w:hyperlink>
      <w:r w:rsidR="00D74FA2" w:rsidRPr="00D17B83">
        <w:t xml:space="preserve">. Copies of individual staff reports that are prepared in advance of the hearing are </w:t>
      </w:r>
    </w:p>
    <w:p w:rsidR="00D74FA2" w:rsidRPr="00B204DD" w:rsidRDefault="00D74FA2" w:rsidP="00D74FA2">
      <w:pPr>
        <w:pStyle w:val="BodyTextIndent2"/>
        <w:tabs>
          <w:tab w:val="clear" w:pos="2160"/>
          <w:tab w:val="clear" w:pos="2880"/>
          <w:tab w:val="left" w:pos="2340"/>
        </w:tabs>
        <w:ind w:left="2340" w:hanging="2340"/>
        <w:rPr>
          <w:sz w:val="16"/>
          <w:szCs w:val="16"/>
        </w:rPr>
      </w:pPr>
      <w:proofErr w:type="gramStart"/>
      <w:r w:rsidRPr="00D17B83">
        <w:t>posted</w:t>
      </w:r>
      <w:proofErr w:type="gramEnd"/>
      <w:r w:rsidRPr="00D17B83">
        <w:t xml:space="preserve"> on our website: </w:t>
      </w:r>
      <w:hyperlink r:id="rId9" w:history="1">
        <w:r w:rsidRPr="00D17B83">
          <w:rPr>
            <w:rStyle w:val="Hyperlink"/>
            <w:szCs w:val="22"/>
          </w:rPr>
          <w:t>http://planning.dc.gov/hp</w:t>
        </w:r>
      </w:hyperlink>
      <w:r w:rsidRPr="00D17B83">
        <w:t xml:space="preserve"> under </w:t>
      </w:r>
      <w:r>
        <w:t>Record of Meetings and Decisions.</w:t>
      </w:r>
    </w:p>
    <w:p w:rsidR="004F7D8F" w:rsidRDefault="004F7D8F" w:rsidP="00883D21">
      <w:pPr>
        <w:pStyle w:val="BodyTextIndent2"/>
        <w:tabs>
          <w:tab w:val="clear" w:pos="2880"/>
          <w:tab w:val="left" w:pos="2340"/>
        </w:tabs>
        <w:ind w:left="1980" w:hanging="1980"/>
        <w:rPr>
          <w:szCs w:val="22"/>
        </w:rPr>
      </w:pPr>
    </w:p>
    <w:p w:rsidR="004F7D8F" w:rsidRDefault="004F7D8F" w:rsidP="00D900E1">
      <w:pPr>
        <w:pStyle w:val="BodyTextIndent2"/>
        <w:tabs>
          <w:tab w:val="clear" w:pos="2880"/>
          <w:tab w:val="left" w:pos="2340"/>
        </w:tabs>
        <w:ind w:left="1980" w:hanging="1980"/>
        <w:rPr>
          <w:szCs w:val="22"/>
        </w:rPr>
      </w:pP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i/>
          <w:szCs w:val="22"/>
        </w:rPr>
        <w:t xml:space="preserve"> </w:t>
      </w:r>
    </w:p>
    <w:bookmarkEnd w:id="0"/>
    <w:bookmarkEnd w:id="1"/>
    <w:p w:rsidR="004F7D8F" w:rsidRPr="009C2E63" w:rsidRDefault="004F7D8F" w:rsidP="00883D21">
      <w:pPr>
        <w:pStyle w:val="BodyTextIndent2"/>
        <w:tabs>
          <w:tab w:val="clear" w:pos="2880"/>
          <w:tab w:val="left" w:pos="2340"/>
        </w:tabs>
        <w:ind w:left="1980" w:hanging="1980"/>
        <w:rPr>
          <w:smallCaps/>
        </w:rPr>
      </w:pPr>
    </w:p>
    <w:sectPr w:rsidR="004F7D8F" w:rsidRPr="009C2E63" w:rsidSect="002B230E">
      <w:headerReference w:type="default" r:id="rId10"/>
      <w:headerReference w:type="first" r:id="rId11"/>
      <w:footerReference w:type="first" r:id="rId12"/>
      <w:type w:val="continuous"/>
      <w:pgSz w:w="12240" w:h="15840"/>
      <w:pgMar w:top="994" w:right="1080" w:bottom="720" w:left="1080" w:header="1037" w:footer="64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98C" w:rsidRDefault="00E6298C">
      <w:r>
        <w:separator/>
      </w:r>
    </w:p>
  </w:endnote>
  <w:endnote w:type="continuationSeparator" w:id="1">
    <w:p w:rsidR="00E6298C" w:rsidRDefault="00E62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8C" w:rsidRDefault="00F42D99">
    <w:pPr>
      <w:pStyle w:val="Footer"/>
      <w:jc w:val="center"/>
    </w:pPr>
    <w:r w:rsidRPr="00F42D99">
      <w:rPr>
        <w:noProof/>
        <w:spacing w:val="8"/>
        <w:sz w:val="20"/>
      </w:rPr>
      <w:pict>
        <v:line id="_x0000_s1029" style="position:absolute;left:0;text-align:left;z-index:251658752" from="-6pt,-9pt" to="510pt,-9pt" o:allowincell="f"/>
      </w:pict>
    </w:r>
    <w:smartTag w:uri="urn:schemas-microsoft-com:office:smarttags" w:element="Street">
      <w:smartTag w:uri="urn:schemas-microsoft-com:office:smarttags" w:element="address">
        <w:r w:rsidR="00E6298C">
          <w:rPr>
            <w:spacing w:val="8"/>
            <w:sz w:val="18"/>
          </w:rPr>
          <w:t>2000 14</w:t>
        </w:r>
        <w:r w:rsidR="00E6298C" w:rsidRPr="00101362">
          <w:rPr>
            <w:spacing w:val="8"/>
            <w:sz w:val="18"/>
            <w:vertAlign w:val="superscript"/>
          </w:rPr>
          <w:t>th</w:t>
        </w:r>
        <w:r w:rsidR="00E6298C">
          <w:rPr>
            <w:spacing w:val="8"/>
            <w:sz w:val="18"/>
          </w:rPr>
          <w:t xml:space="preserve"> Street, NW</w:t>
        </w:r>
      </w:smartTag>
    </w:smartTag>
    <w:r w:rsidR="00E6298C">
      <w:rPr>
        <w:spacing w:val="8"/>
        <w:sz w:val="18"/>
      </w:rPr>
      <w:t>, 4</w:t>
    </w:r>
    <w:r w:rsidR="00E6298C" w:rsidRPr="00101362">
      <w:rPr>
        <w:spacing w:val="8"/>
        <w:sz w:val="18"/>
        <w:vertAlign w:val="superscript"/>
      </w:rPr>
      <w:t>th</w:t>
    </w:r>
    <w:r w:rsidR="00E6298C">
      <w:rPr>
        <w:spacing w:val="8"/>
        <w:sz w:val="18"/>
      </w:rPr>
      <w:t xml:space="preserve"> Fl., </w:t>
    </w:r>
    <w:smartTag w:uri="urn:schemas-microsoft-com:office:smarttags" w:element="place">
      <w:smartTag w:uri="urn:schemas-microsoft-com:office:smarttags" w:element="City">
        <w:r w:rsidR="00E6298C">
          <w:rPr>
            <w:spacing w:val="8"/>
            <w:sz w:val="18"/>
          </w:rPr>
          <w:t>Washington</w:t>
        </w:r>
      </w:smartTag>
      <w:r w:rsidR="00E6298C">
        <w:rPr>
          <w:spacing w:val="8"/>
          <w:sz w:val="18"/>
        </w:rPr>
        <w:t xml:space="preserve">, </w:t>
      </w:r>
      <w:smartTag w:uri="urn:schemas-microsoft-com:office:smarttags" w:element="State">
        <w:r w:rsidR="00E6298C">
          <w:rPr>
            <w:spacing w:val="8"/>
            <w:sz w:val="18"/>
          </w:rPr>
          <w:t>D.C.</w:t>
        </w:r>
      </w:smartTag>
      <w:r w:rsidR="00E6298C">
        <w:rPr>
          <w:spacing w:val="8"/>
          <w:sz w:val="18"/>
        </w:rPr>
        <w:t xml:space="preserve"> </w:t>
      </w:r>
      <w:smartTag w:uri="urn:schemas-microsoft-com:office:smarttags" w:element="PostalCode">
        <w:r w:rsidR="00E6298C">
          <w:rPr>
            <w:spacing w:val="8"/>
            <w:sz w:val="18"/>
          </w:rPr>
          <w:t>20009</w:t>
        </w:r>
      </w:smartTag>
    </w:smartTag>
    <w:r w:rsidR="00E6298C">
      <w:rPr>
        <w:spacing w:val="8"/>
        <w:sz w:val="18"/>
      </w:rPr>
      <w:t xml:space="preserve">    (202) 442-</w:t>
    </w:r>
    <w:proofErr w:type="gramStart"/>
    <w:r w:rsidR="00E6298C">
      <w:rPr>
        <w:spacing w:val="8"/>
        <w:sz w:val="18"/>
      </w:rPr>
      <w:t>8800  fax</w:t>
    </w:r>
    <w:proofErr w:type="gramEnd"/>
    <w:r w:rsidR="00E6298C">
      <w:rPr>
        <w:spacing w:val="8"/>
        <w:sz w:val="18"/>
      </w:rPr>
      <w:t xml:space="preserve"> (202) 442-7638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98C" w:rsidRDefault="00E6298C">
      <w:r>
        <w:separator/>
      </w:r>
    </w:p>
  </w:footnote>
  <w:footnote w:type="continuationSeparator" w:id="1">
    <w:p w:rsidR="00E6298C" w:rsidRDefault="00E62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8C" w:rsidRDefault="00F42D99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 w:rsidR="00E6298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5D1F">
      <w:rPr>
        <w:rStyle w:val="PageNumber"/>
        <w:noProof/>
      </w:rPr>
      <w:t>2</w:t>
    </w:r>
    <w:r>
      <w:rPr>
        <w:rStyle w:val="PageNumber"/>
      </w:rPr>
      <w:fldChar w:fldCharType="end"/>
    </w:r>
  </w:p>
  <w:p w:rsidR="00E6298C" w:rsidRDefault="00E6298C">
    <w:pPr>
      <w:pStyle w:val="Header"/>
      <w:jc w:val="center"/>
      <w:rPr>
        <w:rStyle w:val="PageNumber"/>
      </w:rPr>
    </w:pPr>
  </w:p>
  <w:p w:rsidR="00E6298C" w:rsidRDefault="00E6298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8C" w:rsidRDefault="00F42D99">
    <w:pPr>
      <w:spacing w:after="20"/>
      <w:jc w:val="center"/>
      <w:rPr>
        <w:spacing w:val="-4"/>
      </w:rPr>
    </w:pPr>
    <w:r w:rsidRPr="00F42D99">
      <w:rPr>
        <w:noProof/>
        <w:sz w:val="20"/>
      </w:rPr>
      <w:pict>
        <v:line id="_x0000_s1028" style="position:absolute;left:0;text-align:left;z-index:251657728" from="-.6pt,52.8pt" to="-.6pt,103.2pt" o:allowincell="f" strokecolor="white" strokeweight=".2pt"/>
      </w:pict>
    </w:r>
    <w:r w:rsidRPr="00F42D99">
      <w:rPr>
        <w:noProof/>
        <w:sz w:val="20"/>
      </w:rPr>
      <w:pict>
        <v:line id="_x0000_s1027" style="position:absolute;left:0;text-align:left;z-index:251656704" from="226.8pt,24pt" to="226.8pt,74.4pt" o:allowincell="f" strokecolor="white" strokeweight=".2pt"/>
      </w:pict>
    </w:r>
    <w:r w:rsidRPr="00F42D99">
      <w:rPr>
        <w:noProof/>
        <w:sz w:val="20"/>
      </w:rPr>
      <w:pict>
        <v:line id="_x0000_s1025" style="position:absolute;left:0;text-align:left;z-index:251654656" from="39.6pt,0" to="478.8pt,0" o:allowincell="f" strokecolor="white" strokeweight=".2pt"/>
      </w:pict>
    </w:r>
    <w:r w:rsidR="00E6298C">
      <w:rPr>
        <w:caps/>
        <w:spacing w:val="-4"/>
      </w:rPr>
      <w:t xml:space="preserve">Government of the </w:t>
    </w:r>
    <w:smartTag w:uri="urn:schemas-microsoft-com:office:smarttags" w:element="State">
      <w:smartTag w:uri="urn:schemas-microsoft-com:office:smarttags" w:element="place">
        <w:r w:rsidR="00E6298C">
          <w:rPr>
            <w:caps/>
            <w:spacing w:val="-4"/>
          </w:rPr>
          <w:t>District of Columbia</w:t>
        </w:r>
      </w:smartTag>
    </w:smartTag>
  </w:p>
  <w:p w:rsidR="00E6298C" w:rsidRDefault="00F42D99">
    <w:pPr>
      <w:jc w:val="center"/>
      <w:rPr>
        <w:caps/>
        <w:spacing w:val="2"/>
        <w:sz w:val="20"/>
      </w:rPr>
    </w:pPr>
    <w:r w:rsidRPr="00F42D99">
      <w:rPr>
        <w:noProof/>
        <w:sz w:val="20"/>
      </w:rPr>
      <w:pict>
        <v:line id="_x0000_s1026" style="position:absolute;left:0;text-align:left;z-index:251655680" from="113.6pt,-34.05pt" to="113.6pt,16.35pt" o:allowincell="f" strokecolor="white" strokeweight=".2pt"/>
      </w:pict>
    </w:r>
    <w:r w:rsidR="00E6298C">
      <w:rPr>
        <w:caps/>
        <w:spacing w:val="2"/>
        <w:sz w:val="20"/>
      </w:rPr>
      <w:t>HISTORIC PRESERVATION review board</w:t>
    </w:r>
  </w:p>
  <w:p w:rsidR="00E6298C" w:rsidRDefault="00E6298C">
    <w:pPr>
      <w:jc w:val="center"/>
      <w:rPr>
        <w:caps/>
        <w:spacing w:val="2"/>
        <w:sz w:val="20"/>
      </w:rPr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2867025</wp:posOffset>
          </wp:positionH>
          <wp:positionV relativeFrom="paragraph">
            <wp:posOffset>42545</wp:posOffset>
          </wp:positionV>
          <wp:extent cx="631190" cy="454025"/>
          <wp:effectExtent l="19050" t="0" r="0" b="0"/>
          <wp:wrapNone/>
          <wp:docPr id="8" name="Picture 8" descr="Stars &amp; Bars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rs &amp; Bars 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298C" w:rsidRDefault="00E6298C">
    <w:pPr>
      <w:jc w:val="center"/>
      <w:rPr>
        <w:caps/>
        <w:spacing w:val="2"/>
        <w:sz w:val="20"/>
      </w:rPr>
    </w:pPr>
  </w:p>
  <w:p w:rsidR="00E6298C" w:rsidRDefault="00E6298C">
    <w:pPr>
      <w:tabs>
        <w:tab w:val="left" w:pos="5940"/>
      </w:tabs>
      <w:jc w:val="center"/>
      <w:rPr>
        <w:caps/>
        <w:spacing w:val="2"/>
        <w:sz w:val="20"/>
      </w:rPr>
    </w:pPr>
  </w:p>
  <w:p w:rsidR="00E6298C" w:rsidRDefault="00F42D99">
    <w:pPr>
      <w:jc w:val="center"/>
    </w:pPr>
    <w:r>
      <w:rPr>
        <w:noProof/>
      </w:rPr>
      <w:pict>
        <v:rect id="_x0000_s1033" style="position:absolute;left:0;text-align:left;margin-left:0;margin-top:9.05pt;width:153pt;height:36pt;z-index:25166080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6C2"/>
    <w:multiLevelType w:val="hybridMultilevel"/>
    <w:tmpl w:val="C3A42656"/>
    <w:lvl w:ilvl="0" w:tplc="3962E00C">
      <w:start w:val="4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061C065C"/>
    <w:multiLevelType w:val="hybridMultilevel"/>
    <w:tmpl w:val="00FE46FE"/>
    <w:lvl w:ilvl="0" w:tplc="8B94504C">
      <w:start w:val="8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0DE37731"/>
    <w:multiLevelType w:val="hybridMultilevel"/>
    <w:tmpl w:val="D07CD6F4"/>
    <w:lvl w:ilvl="0" w:tplc="AAF028FC">
      <w:start w:val="8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>
    <w:nsid w:val="0F556E3F"/>
    <w:multiLevelType w:val="hybridMultilevel"/>
    <w:tmpl w:val="7644A0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841B1"/>
    <w:multiLevelType w:val="hybridMultilevel"/>
    <w:tmpl w:val="7A687808"/>
    <w:lvl w:ilvl="0" w:tplc="DB88ADC8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217712A7"/>
    <w:multiLevelType w:val="hybridMultilevel"/>
    <w:tmpl w:val="CC928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E76D1"/>
    <w:multiLevelType w:val="hybridMultilevel"/>
    <w:tmpl w:val="77C2D3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913D2"/>
    <w:multiLevelType w:val="hybridMultilevel"/>
    <w:tmpl w:val="6882D9D0"/>
    <w:lvl w:ilvl="0" w:tplc="9FAC2B3E">
      <w:start w:val="8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386B1BC4"/>
    <w:multiLevelType w:val="hybridMultilevel"/>
    <w:tmpl w:val="692C1F1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3A3C35"/>
    <w:multiLevelType w:val="hybridMultilevel"/>
    <w:tmpl w:val="1DBAD04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F40D67"/>
    <w:multiLevelType w:val="hybridMultilevel"/>
    <w:tmpl w:val="3E582ED2"/>
    <w:lvl w:ilvl="0" w:tplc="96E0A8FC">
      <w:start w:val="8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4F1B1791"/>
    <w:multiLevelType w:val="hybridMultilevel"/>
    <w:tmpl w:val="D10658DC"/>
    <w:lvl w:ilvl="0" w:tplc="47DADA0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5152DD"/>
    <w:multiLevelType w:val="hybridMultilevel"/>
    <w:tmpl w:val="B1A0F2B0"/>
    <w:lvl w:ilvl="0" w:tplc="D6FE65E0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>
    <w:nsid w:val="5C6F55FF"/>
    <w:multiLevelType w:val="hybridMultilevel"/>
    <w:tmpl w:val="86A6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A3EDE"/>
    <w:multiLevelType w:val="hybridMultilevel"/>
    <w:tmpl w:val="F6B6462C"/>
    <w:lvl w:ilvl="0" w:tplc="687A8E28">
      <w:start w:val="8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>
    <w:nsid w:val="625F1011"/>
    <w:multiLevelType w:val="hybridMultilevel"/>
    <w:tmpl w:val="03F66CD6"/>
    <w:lvl w:ilvl="0" w:tplc="4BB84A18">
      <w:start w:val="5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>
    <w:nsid w:val="6A576196"/>
    <w:multiLevelType w:val="hybridMultilevel"/>
    <w:tmpl w:val="4D367AC6"/>
    <w:lvl w:ilvl="0" w:tplc="D76CC46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>
    <w:nsid w:val="73A71631"/>
    <w:multiLevelType w:val="hybridMultilevel"/>
    <w:tmpl w:val="4E8E36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5B1390"/>
    <w:multiLevelType w:val="hybridMultilevel"/>
    <w:tmpl w:val="45F066E6"/>
    <w:lvl w:ilvl="0" w:tplc="EF5E73B4">
      <w:start w:val="4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">
    <w:nsid w:val="74D8651D"/>
    <w:multiLevelType w:val="hybridMultilevel"/>
    <w:tmpl w:val="293C48A4"/>
    <w:lvl w:ilvl="0" w:tplc="17B4B780">
      <w:start w:val="6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>
    <w:nsid w:val="75435B66"/>
    <w:multiLevelType w:val="hybridMultilevel"/>
    <w:tmpl w:val="2F96F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A464C"/>
    <w:multiLevelType w:val="hybridMultilevel"/>
    <w:tmpl w:val="B09E2A4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225555"/>
    <w:multiLevelType w:val="hybridMultilevel"/>
    <w:tmpl w:val="59B8391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6"/>
  </w:num>
  <w:num w:numId="5">
    <w:abstractNumId w:val="2"/>
  </w:num>
  <w:num w:numId="6">
    <w:abstractNumId w:val="4"/>
  </w:num>
  <w:num w:numId="7">
    <w:abstractNumId w:val="15"/>
  </w:num>
  <w:num w:numId="8">
    <w:abstractNumId w:val="19"/>
  </w:num>
  <w:num w:numId="9">
    <w:abstractNumId w:val="1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1"/>
  </w:num>
  <w:num w:numId="15">
    <w:abstractNumId w:val="5"/>
  </w:num>
  <w:num w:numId="16">
    <w:abstractNumId w:val="22"/>
  </w:num>
  <w:num w:numId="17">
    <w:abstractNumId w:val="3"/>
  </w:num>
  <w:num w:numId="18">
    <w:abstractNumId w:val="9"/>
  </w:num>
  <w:num w:numId="19">
    <w:abstractNumId w:val="21"/>
  </w:num>
  <w:num w:numId="20">
    <w:abstractNumId w:val="6"/>
  </w:num>
  <w:num w:numId="21">
    <w:abstractNumId w:val="17"/>
  </w:num>
  <w:num w:numId="22">
    <w:abstractNumId w:val="1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D23AA"/>
    <w:rsid w:val="0000075A"/>
    <w:rsid w:val="000028D8"/>
    <w:rsid w:val="000034BF"/>
    <w:rsid w:val="00011B19"/>
    <w:rsid w:val="00014D65"/>
    <w:rsid w:val="00016820"/>
    <w:rsid w:val="00020294"/>
    <w:rsid w:val="00020F57"/>
    <w:rsid w:val="00023C40"/>
    <w:rsid w:val="00032282"/>
    <w:rsid w:val="00032D3C"/>
    <w:rsid w:val="00033AB8"/>
    <w:rsid w:val="00036567"/>
    <w:rsid w:val="000469A3"/>
    <w:rsid w:val="00051248"/>
    <w:rsid w:val="00051F56"/>
    <w:rsid w:val="000533A5"/>
    <w:rsid w:val="00061087"/>
    <w:rsid w:val="0006166E"/>
    <w:rsid w:val="00071561"/>
    <w:rsid w:val="000720B2"/>
    <w:rsid w:val="00072640"/>
    <w:rsid w:val="00076AAF"/>
    <w:rsid w:val="00077EF1"/>
    <w:rsid w:val="00083B1B"/>
    <w:rsid w:val="000850E2"/>
    <w:rsid w:val="00093E34"/>
    <w:rsid w:val="00096212"/>
    <w:rsid w:val="00097B5A"/>
    <w:rsid w:val="000A059B"/>
    <w:rsid w:val="000A097C"/>
    <w:rsid w:val="000A0FE6"/>
    <w:rsid w:val="000A154F"/>
    <w:rsid w:val="000A5171"/>
    <w:rsid w:val="000A51C8"/>
    <w:rsid w:val="000A5283"/>
    <w:rsid w:val="000A5D4F"/>
    <w:rsid w:val="000A678E"/>
    <w:rsid w:val="000A7183"/>
    <w:rsid w:val="000B3C17"/>
    <w:rsid w:val="000B4B41"/>
    <w:rsid w:val="000B5EDA"/>
    <w:rsid w:val="000B629E"/>
    <w:rsid w:val="000B71A5"/>
    <w:rsid w:val="000B7553"/>
    <w:rsid w:val="000B7794"/>
    <w:rsid w:val="000C1A5C"/>
    <w:rsid w:val="000C3EBA"/>
    <w:rsid w:val="000C5F14"/>
    <w:rsid w:val="000C6A26"/>
    <w:rsid w:val="000D0C15"/>
    <w:rsid w:val="000D1FBD"/>
    <w:rsid w:val="000D58F0"/>
    <w:rsid w:val="000D6B40"/>
    <w:rsid w:val="000E1EF8"/>
    <w:rsid w:val="000E2165"/>
    <w:rsid w:val="000E3FD0"/>
    <w:rsid w:val="000F10C2"/>
    <w:rsid w:val="000F34CE"/>
    <w:rsid w:val="000F5FB5"/>
    <w:rsid w:val="00100A2B"/>
    <w:rsid w:val="00100B15"/>
    <w:rsid w:val="001010CB"/>
    <w:rsid w:val="00101118"/>
    <w:rsid w:val="00101362"/>
    <w:rsid w:val="00104D75"/>
    <w:rsid w:val="001133AB"/>
    <w:rsid w:val="00114511"/>
    <w:rsid w:val="0011471C"/>
    <w:rsid w:val="00114DA9"/>
    <w:rsid w:val="0011675A"/>
    <w:rsid w:val="00125895"/>
    <w:rsid w:val="00127E23"/>
    <w:rsid w:val="001309EB"/>
    <w:rsid w:val="00132197"/>
    <w:rsid w:val="00132CBB"/>
    <w:rsid w:val="00134887"/>
    <w:rsid w:val="00134DD9"/>
    <w:rsid w:val="001408D6"/>
    <w:rsid w:val="00143BAF"/>
    <w:rsid w:val="00145019"/>
    <w:rsid w:val="00145BA7"/>
    <w:rsid w:val="00146318"/>
    <w:rsid w:val="0015130A"/>
    <w:rsid w:val="0015131C"/>
    <w:rsid w:val="0016436C"/>
    <w:rsid w:val="001737F2"/>
    <w:rsid w:val="0017410C"/>
    <w:rsid w:val="00174729"/>
    <w:rsid w:val="00175082"/>
    <w:rsid w:val="001775D3"/>
    <w:rsid w:val="0017791A"/>
    <w:rsid w:val="00180A5E"/>
    <w:rsid w:val="001829BA"/>
    <w:rsid w:val="00184892"/>
    <w:rsid w:val="001854AA"/>
    <w:rsid w:val="0018553F"/>
    <w:rsid w:val="00185D1F"/>
    <w:rsid w:val="00191E6D"/>
    <w:rsid w:val="001A0C16"/>
    <w:rsid w:val="001A4FDC"/>
    <w:rsid w:val="001A55DC"/>
    <w:rsid w:val="001B38BD"/>
    <w:rsid w:val="001B72C5"/>
    <w:rsid w:val="001B77EE"/>
    <w:rsid w:val="001C184E"/>
    <w:rsid w:val="001C2C57"/>
    <w:rsid w:val="001C396C"/>
    <w:rsid w:val="001C43F8"/>
    <w:rsid w:val="001C72EF"/>
    <w:rsid w:val="001D0234"/>
    <w:rsid w:val="001D07BF"/>
    <w:rsid w:val="001D16AD"/>
    <w:rsid w:val="001D3CAB"/>
    <w:rsid w:val="001D6238"/>
    <w:rsid w:val="001E3D63"/>
    <w:rsid w:val="001E5440"/>
    <w:rsid w:val="001E63E7"/>
    <w:rsid w:val="001E63ED"/>
    <w:rsid w:val="001E7CBE"/>
    <w:rsid w:val="001F468E"/>
    <w:rsid w:val="001F5A5F"/>
    <w:rsid w:val="001F7C71"/>
    <w:rsid w:val="002027B3"/>
    <w:rsid w:val="002027C6"/>
    <w:rsid w:val="0020520E"/>
    <w:rsid w:val="002066CC"/>
    <w:rsid w:val="00211A9F"/>
    <w:rsid w:val="00217E22"/>
    <w:rsid w:val="0022240D"/>
    <w:rsid w:val="00223AFA"/>
    <w:rsid w:val="00225261"/>
    <w:rsid w:val="00230491"/>
    <w:rsid w:val="00231E3A"/>
    <w:rsid w:val="002333D1"/>
    <w:rsid w:val="00234A20"/>
    <w:rsid w:val="0023689A"/>
    <w:rsid w:val="002414BF"/>
    <w:rsid w:val="002416EA"/>
    <w:rsid w:val="00251193"/>
    <w:rsid w:val="002547CE"/>
    <w:rsid w:val="00263CD3"/>
    <w:rsid w:val="00265B94"/>
    <w:rsid w:val="00266A03"/>
    <w:rsid w:val="00267AF9"/>
    <w:rsid w:val="002702C0"/>
    <w:rsid w:val="00271DAA"/>
    <w:rsid w:val="00274697"/>
    <w:rsid w:val="002763F0"/>
    <w:rsid w:val="00280803"/>
    <w:rsid w:val="002808DB"/>
    <w:rsid w:val="0028102D"/>
    <w:rsid w:val="00286109"/>
    <w:rsid w:val="002A0A0A"/>
    <w:rsid w:val="002A0FA6"/>
    <w:rsid w:val="002A15E0"/>
    <w:rsid w:val="002A7F2B"/>
    <w:rsid w:val="002B01F4"/>
    <w:rsid w:val="002B0D8A"/>
    <w:rsid w:val="002B230E"/>
    <w:rsid w:val="002B7329"/>
    <w:rsid w:val="002B768C"/>
    <w:rsid w:val="002B790E"/>
    <w:rsid w:val="002C19C5"/>
    <w:rsid w:val="002C27B0"/>
    <w:rsid w:val="002C2F65"/>
    <w:rsid w:val="002D0AE5"/>
    <w:rsid w:val="002D3289"/>
    <w:rsid w:val="002D4258"/>
    <w:rsid w:val="002D4CA3"/>
    <w:rsid w:val="002E46ED"/>
    <w:rsid w:val="002E5F2D"/>
    <w:rsid w:val="002E7184"/>
    <w:rsid w:val="002F7648"/>
    <w:rsid w:val="00303A16"/>
    <w:rsid w:val="00311047"/>
    <w:rsid w:val="00314386"/>
    <w:rsid w:val="00317076"/>
    <w:rsid w:val="00322263"/>
    <w:rsid w:val="003234EA"/>
    <w:rsid w:val="00323A80"/>
    <w:rsid w:val="00323D65"/>
    <w:rsid w:val="00325029"/>
    <w:rsid w:val="003250FC"/>
    <w:rsid w:val="00333CD5"/>
    <w:rsid w:val="00335B9E"/>
    <w:rsid w:val="00346E89"/>
    <w:rsid w:val="00350F19"/>
    <w:rsid w:val="003532CF"/>
    <w:rsid w:val="00357676"/>
    <w:rsid w:val="00361EFB"/>
    <w:rsid w:val="0036391E"/>
    <w:rsid w:val="00363CB8"/>
    <w:rsid w:val="00373553"/>
    <w:rsid w:val="0037615A"/>
    <w:rsid w:val="00381B66"/>
    <w:rsid w:val="00387803"/>
    <w:rsid w:val="003879EF"/>
    <w:rsid w:val="00390755"/>
    <w:rsid w:val="00390EF8"/>
    <w:rsid w:val="00391901"/>
    <w:rsid w:val="00392113"/>
    <w:rsid w:val="00392FD2"/>
    <w:rsid w:val="0039652B"/>
    <w:rsid w:val="003968AB"/>
    <w:rsid w:val="003A1546"/>
    <w:rsid w:val="003A1869"/>
    <w:rsid w:val="003A36F7"/>
    <w:rsid w:val="003A451D"/>
    <w:rsid w:val="003A469A"/>
    <w:rsid w:val="003B0E71"/>
    <w:rsid w:val="003B2402"/>
    <w:rsid w:val="003C178D"/>
    <w:rsid w:val="003C3792"/>
    <w:rsid w:val="003C4D7C"/>
    <w:rsid w:val="003C5404"/>
    <w:rsid w:val="003C5B69"/>
    <w:rsid w:val="003C6DDB"/>
    <w:rsid w:val="003D0C68"/>
    <w:rsid w:val="003D2EA0"/>
    <w:rsid w:val="003D36DE"/>
    <w:rsid w:val="003D42DC"/>
    <w:rsid w:val="003D42DF"/>
    <w:rsid w:val="003E3086"/>
    <w:rsid w:val="003F05A6"/>
    <w:rsid w:val="003F3842"/>
    <w:rsid w:val="003F7403"/>
    <w:rsid w:val="003F7B3C"/>
    <w:rsid w:val="00401E07"/>
    <w:rsid w:val="0040221C"/>
    <w:rsid w:val="00407B03"/>
    <w:rsid w:val="00412180"/>
    <w:rsid w:val="00424139"/>
    <w:rsid w:val="00427B0A"/>
    <w:rsid w:val="00427EE4"/>
    <w:rsid w:val="004309B3"/>
    <w:rsid w:val="004320F8"/>
    <w:rsid w:val="00434764"/>
    <w:rsid w:val="00435BED"/>
    <w:rsid w:val="00440830"/>
    <w:rsid w:val="00443B55"/>
    <w:rsid w:val="004556D3"/>
    <w:rsid w:val="00457CE7"/>
    <w:rsid w:val="00460242"/>
    <w:rsid w:val="0046043B"/>
    <w:rsid w:val="00476076"/>
    <w:rsid w:val="00482310"/>
    <w:rsid w:val="00482681"/>
    <w:rsid w:val="00482E23"/>
    <w:rsid w:val="00485A62"/>
    <w:rsid w:val="004864F3"/>
    <w:rsid w:val="00491363"/>
    <w:rsid w:val="00492A5F"/>
    <w:rsid w:val="004947A9"/>
    <w:rsid w:val="0049690B"/>
    <w:rsid w:val="004A05B1"/>
    <w:rsid w:val="004A0C02"/>
    <w:rsid w:val="004A32B3"/>
    <w:rsid w:val="004A7D93"/>
    <w:rsid w:val="004B0EB5"/>
    <w:rsid w:val="004B41B6"/>
    <w:rsid w:val="004C16E4"/>
    <w:rsid w:val="004C273C"/>
    <w:rsid w:val="004C283E"/>
    <w:rsid w:val="004C3602"/>
    <w:rsid w:val="004C3651"/>
    <w:rsid w:val="004C497D"/>
    <w:rsid w:val="004D0317"/>
    <w:rsid w:val="004D07A2"/>
    <w:rsid w:val="004D1B63"/>
    <w:rsid w:val="004D3D0D"/>
    <w:rsid w:val="004D7047"/>
    <w:rsid w:val="004E2C83"/>
    <w:rsid w:val="004E3934"/>
    <w:rsid w:val="004E5C2A"/>
    <w:rsid w:val="004F4AF5"/>
    <w:rsid w:val="004F510A"/>
    <w:rsid w:val="004F62BC"/>
    <w:rsid w:val="004F70A2"/>
    <w:rsid w:val="004F7D8F"/>
    <w:rsid w:val="00500036"/>
    <w:rsid w:val="00501A4F"/>
    <w:rsid w:val="005041C5"/>
    <w:rsid w:val="00511D74"/>
    <w:rsid w:val="0051346D"/>
    <w:rsid w:val="005145AD"/>
    <w:rsid w:val="0051463D"/>
    <w:rsid w:val="00514AF7"/>
    <w:rsid w:val="00521DFF"/>
    <w:rsid w:val="00524F94"/>
    <w:rsid w:val="0052600D"/>
    <w:rsid w:val="00530B17"/>
    <w:rsid w:val="00531D00"/>
    <w:rsid w:val="00536587"/>
    <w:rsid w:val="005410EE"/>
    <w:rsid w:val="00541307"/>
    <w:rsid w:val="00541423"/>
    <w:rsid w:val="00541FD7"/>
    <w:rsid w:val="005470E3"/>
    <w:rsid w:val="00547472"/>
    <w:rsid w:val="0055063D"/>
    <w:rsid w:val="00551001"/>
    <w:rsid w:val="0055185E"/>
    <w:rsid w:val="005577DC"/>
    <w:rsid w:val="00561A76"/>
    <w:rsid w:val="00563942"/>
    <w:rsid w:val="00563C7D"/>
    <w:rsid w:val="00564835"/>
    <w:rsid w:val="00564A89"/>
    <w:rsid w:val="005670DF"/>
    <w:rsid w:val="00570E6D"/>
    <w:rsid w:val="00571FE5"/>
    <w:rsid w:val="00573491"/>
    <w:rsid w:val="00574D0C"/>
    <w:rsid w:val="00575742"/>
    <w:rsid w:val="00575CCA"/>
    <w:rsid w:val="00577C5A"/>
    <w:rsid w:val="005814BF"/>
    <w:rsid w:val="00581B00"/>
    <w:rsid w:val="00584C54"/>
    <w:rsid w:val="00587E22"/>
    <w:rsid w:val="00590440"/>
    <w:rsid w:val="00591E5C"/>
    <w:rsid w:val="00593121"/>
    <w:rsid w:val="005A0C12"/>
    <w:rsid w:val="005A62E6"/>
    <w:rsid w:val="005B2FAD"/>
    <w:rsid w:val="005B64E9"/>
    <w:rsid w:val="005C4AE3"/>
    <w:rsid w:val="005C66E7"/>
    <w:rsid w:val="005D0734"/>
    <w:rsid w:val="005D09E6"/>
    <w:rsid w:val="005D409E"/>
    <w:rsid w:val="005E6E15"/>
    <w:rsid w:val="005F0B69"/>
    <w:rsid w:val="005F6711"/>
    <w:rsid w:val="00600CCE"/>
    <w:rsid w:val="006029A3"/>
    <w:rsid w:val="00605782"/>
    <w:rsid w:val="00605CDA"/>
    <w:rsid w:val="006060B7"/>
    <w:rsid w:val="00606362"/>
    <w:rsid w:val="0060740E"/>
    <w:rsid w:val="00607C2A"/>
    <w:rsid w:val="00610717"/>
    <w:rsid w:val="0061478D"/>
    <w:rsid w:val="00615EE2"/>
    <w:rsid w:val="00616772"/>
    <w:rsid w:val="00621C64"/>
    <w:rsid w:val="0063320A"/>
    <w:rsid w:val="0063451D"/>
    <w:rsid w:val="00636B88"/>
    <w:rsid w:val="00636BDD"/>
    <w:rsid w:val="00637326"/>
    <w:rsid w:val="00637E80"/>
    <w:rsid w:val="00643196"/>
    <w:rsid w:val="00643C14"/>
    <w:rsid w:val="00643D33"/>
    <w:rsid w:val="00645EB6"/>
    <w:rsid w:val="00646DEC"/>
    <w:rsid w:val="006564BA"/>
    <w:rsid w:val="00657687"/>
    <w:rsid w:val="00661147"/>
    <w:rsid w:val="0066130A"/>
    <w:rsid w:val="0066235E"/>
    <w:rsid w:val="0066239C"/>
    <w:rsid w:val="00662965"/>
    <w:rsid w:val="00663B64"/>
    <w:rsid w:val="006640C1"/>
    <w:rsid w:val="00664EB0"/>
    <w:rsid w:val="00665168"/>
    <w:rsid w:val="00667803"/>
    <w:rsid w:val="00667C38"/>
    <w:rsid w:val="00671E98"/>
    <w:rsid w:val="0067239A"/>
    <w:rsid w:val="006857F2"/>
    <w:rsid w:val="00685C10"/>
    <w:rsid w:val="00687EB5"/>
    <w:rsid w:val="00691056"/>
    <w:rsid w:val="006A20C7"/>
    <w:rsid w:val="006A32EF"/>
    <w:rsid w:val="006A3AD0"/>
    <w:rsid w:val="006A3AFA"/>
    <w:rsid w:val="006B04A6"/>
    <w:rsid w:val="006B0BA9"/>
    <w:rsid w:val="006B1D35"/>
    <w:rsid w:val="006B2CF1"/>
    <w:rsid w:val="006B510A"/>
    <w:rsid w:val="006C1197"/>
    <w:rsid w:val="006C1A9D"/>
    <w:rsid w:val="006C65E4"/>
    <w:rsid w:val="006C71EF"/>
    <w:rsid w:val="006D0266"/>
    <w:rsid w:val="006D2336"/>
    <w:rsid w:val="006E29A9"/>
    <w:rsid w:val="006F0F00"/>
    <w:rsid w:val="006F15CB"/>
    <w:rsid w:val="006F3772"/>
    <w:rsid w:val="006F3B7F"/>
    <w:rsid w:val="006F54FB"/>
    <w:rsid w:val="006F7484"/>
    <w:rsid w:val="00701CEE"/>
    <w:rsid w:val="00702270"/>
    <w:rsid w:val="00703815"/>
    <w:rsid w:val="00711151"/>
    <w:rsid w:val="00714ABE"/>
    <w:rsid w:val="00715D97"/>
    <w:rsid w:val="00720E27"/>
    <w:rsid w:val="0072119E"/>
    <w:rsid w:val="007243E5"/>
    <w:rsid w:val="00724469"/>
    <w:rsid w:val="00724F1D"/>
    <w:rsid w:val="0072530C"/>
    <w:rsid w:val="00725A5A"/>
    <w:rsid w:val="007314FC"/>
    <w:rsid w:val="0073355B"/>
    <w:rsid w:val="007347FD"/>
    <w:rsid w:val="00735512"/>
    <w:rsid w:val="0073741A"/>
    <w:rsid w:val="0074288F"/>
    <w:rsid w:val="00744BF1"/>
    <w:rsid w:val="00747D17"/>
    <w:rsid w:val="007518CD"/>
    <w:rsid w:val="00752D43"/>
    <w:rsid w:val="007568E1"/>
    <w:rsid w:val="00756E88"/>
    <w:rsid w:val="00756F75"/>
    <w:rsid w:val="0075745E"/>
    <w:rsid w:val="00761490"/>
    <w:rsid w:val="0076605E"/>
    <w:rsid w:val="00766982"/>
    <w:rsid w:val="00772DC2"/>
    <w:rsid w:val="00774F93"/>
    <w:rsid w:val="0077780D"/>
    <w:rsid w:val="00780267"/>
    <w:rsid w:val="0078139A"/>
    <w:rsid w:val="00785D95"/>
    <w:rsid w:val="007866E6"/>
    <w:rsid w:val="00786E92"/>
    <w:rsid w:val="00793CE0"/>
    <w:rsid w:val="00795B13"/>
    <w:rsid w:val="007A0C68"/>
    <w:rsid w:val="007A1A54"/>
    <w:rsid w:val="007A27CC"/>
    <w:rsid w:val="007A32F8"/>
    <w:rsid w:val="007A3DBE"/>
    <w:rsid w:val="007A595C"/>
    <w:rsid w:val="007A5D82"/>
    <w:rsid w:val="007A7616"/>
    <w:rsid w:val="007A7B5E"/>
    <w:rsid w:val="007B22C4"/>
    <w:rsid w:val="007B2577"/>
    <w:rsid w:val="007B41B9"/>
    <w:rsid w:val="007B52B2"/>
    <w:rsid w:val="007C0C69"/>
    <w:rsid w:val="007C474D"/>
    <w:rsid w:val="007C5DBD"/>
    <w:rsid w:val="007D5752"/>
    <w:rsid w:val="007D66BB"/>
    <w:rsid w:val="007D73A9"/>
    <w:rsid w:val="007E4334"/>
    <w:rsid w:val="007E4D39"/>
    <w:rsid w:val="007E5303"/>
    <w:rsid w:val="007E59C7"/>
    <w:rsid w:val="007F3D22"/>
    <w:rsid w:val="007F42A8"/>
    <w:rsid w:val="007F6762"/>
    <w:rsid w:val="007F72C7"/>
    <w:rsid w:val="008018EE"/>
    <w:rsid w:val="0080377E"/>
    <w:rsid w:val="00803E76"/>
    <w:rsid w:val="0080461D"/>
    <w:rsid w:val="00806B5B"/>
    <w:rsid w:val="00810670"/>
    <w:rsid w:val="00817E02"/>
    <w:rsid w:val="008255DB"/>
    <w:rsid w:val="008302ED"/>
    <w:rsid w:val="0083346A"/>
    <w:rsid w:val="00833B17"/>
    <w:rsid w:val="00834191"/>
    <w:rsid w:val="00834C2D"/>
    <w:rsid w:val="00834D50"/>
    <w:rsid w:val="00835313"/>
    <w:rsid w:val="0083645F"/>
    <w:rsid w:val="00841370"/>
    <w:rsid w:val="0084232C"/>
    <w:rsid w:val="00843F83"/>
    <w:rsid w:val="008530B0"/>
    <w:rsid w:val="00855617"/>
    <w:rsid w:val="008617FD"/>
    <w:rsid w:val="00861A22"/>
    <w:rsid w:val="00866527"/>
    <w:rsid w:val="00874710"/>
    <w:rsid w:val="008765EA"/>
    <w:rsid w:val="00880CFF"/>
    <w:rsid w:val="008823DC"/>
    <w:rsid w:val="00883D21"/>
    <w:rsid w:val="00885DC8"/>
    <w:rsid w:val="00886683"/>
    <w:rsid w:val="00893D9B"/>
    <w:rsid w:val="00894420"/>
    <w:rsid w:val="008953A3"/>
    <w:rsid w:val="00896EA6"/>
    <w:rsid w:val="00897BD1"/>
    <w:rsid w:val="008A1874"/>
    <w:rsid w:val="008A32CE"/>
    <w:rsid w:val="008A7038"/>
    <w:rsid w:val="008B3A08"/>
    <w:rsid w:val="008B5BBA"/>
    <w:rsid w:val="008C10A6"/>
    <w:rsid w:val="008C13E6"/>
    <w:rsid w:val="008C19A6"/>
    <w:rsid w:val="008C3ACB"/>
    <w:rsid w:val="008C3C45"/>
    <w:rsid w:val="008C5D58"/>
    <w:rsid w:val="008C63DD"/>
    <w:rsid w:val="008C7B2E"/>
    <w:rsid w:val="008C7FB7"/>
    <w:rsid w:val="008D1FC4"/>
    <w:rsid w:val="008D24F1"/>
    <w:rsid w:val="008D3344"/>
    <w:rsid w:val="008D5A63"/>
    <w:rsid w:val="008D6D9B"/>
    <w:rsid w:val="008D7FF9"/>
    <w:rsid w:val="008E1173"/>
    <w:rsid w:val="008E244B"/>
    <w:rsid w:val="008E2ECF"/>
    <w:rsid w:val="008E6F0F"/>
    <w:rsid w:val="008E713D"/>
    <w:rsid w:val="008F29C7"/>
    <w:rsid w:val="008F5634"/>
    <w:rsid w:val="008F5D46"/>
    <w:rsid w:val="008F7148"/>
    <w:rsid w:val="008F74AF"/>
    <w:rsid w:val="009020DA"/>
    <w:rsid w:val="00902222"/>
    <w:rsid w:val="009100A8"/>
    <w:rsid w:val="00913F31"/>
    <w:rsid w:val="009143B8"/>
    <w:rsid w:val="00914514"/>
    <w:rsid w:val="00916C77"/>
    <w:rsid w:val="009226BA"/>
    <w:rsid w:val="00922878"/>
    <w:rsid w:val="00922F54"/>
    <w:rsid w:val="00923358"/>
    <w:rsid w:val="009247C9"/>
    <w:rsid w:val="00930E4E"/>
    <w:rsid w:val="00931894"/>
    <w:rsid w:val="00932B13"/>
    <w:rsid w:val="00933851"/>
    <w:rsid w:val="00937BF9"/>
    <w:rsid w:val="00940266"/>
    <w:rsid w:val="009412C2"/>
    <w:rsid w:val="00942533"/>
    <w:rsid w:val="00944063"/>
    <w:rsid w:val="00951509"/>
    <w:rsid w:val="00952FBB"/>
    <w:rsid w:val="00953E81"/>
    <w:rsid w:val="009559F6"/>
    <w:rsid w:val="00957051"/>
    <w:rsid w:val="0095770C"/>
    <w:rsid w:val="00957741"/>
    <w:rsid w:val="00965F41"/>
    <w:rsid w:val="00967738"/>
    <w:rsid w:val="009679A6"/>
    <w:rsid w:val="00967F7B"/>
    <w:rsid w:val="00970921"/>
    <w:rsid w:val="00976246"/>
    <w:rsid w:val="00976D70"/>
    <w:rsid w:val="00976E33"/>
    <w:rsid w:val="00977110"/>
    <w:rsid w:val="00980D0E"/>
    <w:rsid w:val="00983369"/>
    <w:rsid w:val="00984497"/>
    <w:rsid w:val="00986426"/>
    <w:rsid w:val="00987B24"/>
    <w:rsid w:val="00990A16"/>
    <w:rsid w:val="00990C04"/>
    <w:rsid w:val="009928CF"/>
    <w:rsid w:val="00993379"/>
    <w:rsid w:val="009936CF"/>
    <w:rsid w:val="00996E25"/>
    <w:rsid w:val="00997768"/>
    <w:rsid w:val="009A0948"/>
    <w:rsid w:val="009A2354"/>
    <w:rsid w:val="009A6907"/>
    <w:rsid w:val="009B2492"/>
    <w:rsid w:val="009B5BF5"/>
    <w:rsid w:val="009C1A21"/>
    <w:rsid w:val="009C2E63"/>
    <w:rsid w:val="009C332E"/>
    <w:rsid w:val="009C6622"/>
    <w:rsid w:val="009C7860"/>
    <w:rsid w:val="009D0A0D"/>
    <w:rsid w:val="009D1745"/>
    <w:rsid w:val="009D4C50"/>
    <w:rsid w:val="009E36A5"/>
    <w:rsid w:val="009E59E0"/>
    <w:rsid w:val="009E6820"/>
    <w:rsid w:val="009F4D35"/>
    <w:rsid w:val="009F561C"/>
    <w:rsid w:val="009F5B7D"/>
    <w:rsid w:val="009F5CCB"/>
    <w:rsid w:val="009F66BC"/>
    <w:rsid w:val="009F6CEE"/>
    <w:rsid w:val="009F7DEE"/>
    <w:rsid w:val="00A0101B"/>
    <w:rsid w:val="00A016F3"/>
    <w:rsid w:val="00A02063"/>
    <w:rsid w:val="00A031CC"/>
    <w:rsid w:val="00A04A95"/>
    <w:rsid w:val="00A06A3B"/>
    <w:rsid w:val="00A10219"/>
    <w:rsid w:val="00A10E56"/>
    <w:rsid w:val="00A10F09"/>
    <w:rsid w:val="00A11EFE"/>
    <w:rsid w:val="00A138FA"/>
    <w:rsid w:val="00A17363"/>
    <w:rsid w:val="00A1751A"/>
    <w:rsid w:val="00A204E9"/>
    <w:rsid w:val="00A20ADA"/>
    <w:rsid w:val="00A22631"/>
    <w:rsid w:val="00A24BE2"/>
    <w:rsid w:val="00A25AAC"/>
    <w:rsid w:val="00A338B4"/>
    <w:rsid w:val="00A3394D"/>
    <w:rsid w:val="00A359D1"/>
    <w:rsid w:val="00A366A5"/>
    <w:rsid w:val="00A3775E"/>
    <w:rsid w:val="00A40C23"/>
    <w:rsid w:val="00A4194D"/>
    <w:rsid w:val="00A4311E"/>
    <w:rsid w:val="00A44F69"/>
    <w:rsid w:val="00A47868"/>
    <w:rsid w:val="00A478B6"/>
    <w:rsid w:val="00A50565"/>
    <w:rsid w:val="00A51CCB"/>
    <w:rsid w:val="00A53B54"/>
    <w:rsid w:val="00A55FAD"/>
    <w:rsid w:val="00A56483"/>
    <w:rsid w:val="00A6010B"/>
    <w:rsid w:val="00A63E54"/>
    <w:rsid w:val="00A647F9"/>
    <w:rsid w:val="00A710BE"/>
    <w:rsid w:val="00A8112E"/>
    <w:rsid w:val="00A81215"/>
    <w:rsid w:val="00A85135"/>
    <w:rsid w:val="00A85E52"/>
    <w:rsid w:val="00A86BF3"/>
    <w:rsid w:val="00A86C67"/>
    <w:rsid w:val="00A86D47"/>
    <w:rsid w:val="00A915A0"/>
    <w:rsid w:val="00A9356F"/>
    <w:rsid w:val="00AA184D"/>
    <w:rsid w:val="00AA258A"/>
    <w:rsid w:val="00AA7087"/>
    <w:rsid w:val="00AB0339"/>
    <w:rsid w:val="00AB1151"/>
    <w:rsid w:val="00AB1517"/>
    <w:rsid w:val="00AB153E"/>
    <w:rsid w:val="00AB1FCE"/>
    <w:rsid w:val="00AB223E"/>
    <w:rsid w:val="00AB35E4"/>
    <w:rsid w:val="00AC23E5"/>
    <w:rsid w:val="00AC464F"/>
    <w:rsid w:val="00AC6958"/>
    <w:rsid w:val="00AC7161"/>
    <w:rsid w:val="00AD23AA"/>
    <w:rsid w:val="00AD35E5"/>
    <w:rsid w:val="00AD4BA8"/>
    <w:rsid w:val="00AD5F66"/>
    <w:rsid w:val="00AD68A5"/>
    <w:rsid w:val="00AD6968"/>
    <w:rsid w:val="00AD7BB0"/>
    <w:rsid w:val="00AE367B"/>
    <w:rsid w:val="00AF16F2"/>
    <w:rsid w:val="00AF5147"/>
    <w:rsid w:val="00AF654F"/>
    <w:rsid w:val="00B00ECF"/>
    <w:rsid w:val="00B01926"/>
    <w:rsid w:val="00B02532"/>
    <w:rsid w:val="00B058ED"/>
    <w:rsid w:val="00B07DDF"/>
    <w:rsid w:val="00B10676"/>
    <w:rsid w:val="00B1073C"/>
    <w:rsid w:val="00B112D6"/>
    <w:rsid w:val="00B1461B"/>
    <w:rsid w:val="00B200B2"/>
    <w:rsid w:val="00B220BD"/>
    <w:rsid w:val="00B2259E"/>
    <w:rsid w:val="00B22D37"/>
    <w:rsid w:val="00B24C0A"/>
    <w:rsid w:val="00B24EC6"/>
    <w:rsid w:val="00B24F54"/>
    <w:rsid w:val="00B3184F"/>
    <w:rsid w:val="00B32D6A"/>
    <w:rsid w:val="00B37442"/>
    <w:rsid w:val="00B43016"/>
    <w:rsid w:val="00B50A91"/>
    <w:rsid w:val="00B51C9B"/>
    <w:rsid w:val="00B51D80"/>
    <w:rsid w:val="00B559B0"/>
    <w:rsid w:val="00B55BFA"/>
    <w:rsid w:val="00B560E4"/>
    <w:rsid w:val="00B56851"/>
    <w:rsid w:val="00B57574"/>
    <w:rsid w:val="00B61B9F"/>
    <w:rsid w:val="00B61CD6"/>
    <w:rsid w:val="00B627DB"/>
    <w:rsid w:val="00B63047"/>
    <w:rsid w:val="00B64588"/>
    <w:rsid w:val="00B64BEC"/>
    <w:rsid w:val="00B64E8D"/>
    <w:rsid w:val="00B7083E"/>
    <w:rsid w:val="00B82AA4"/>
    <w:rsid w:val="00B86CDB"/>
    <w:rsid w:val="00B86FE0"/>
    <w:rsid w:val="00B8712E"/>
    <w:rsid w:val="00B9492F"/>
    <w:rsid w:val="00B94C60"/>
    <w:rsid w:val="00B95327"/>
    <w:rsid w:val="00B96BA6"/>
    <w:rsid w:val="00BA269A"/>
    <w:rsid w:val="00BA79EB"/>
    <w:rsid w:val="00BB191F"/>
    <w:rsid w:val="00BB2513"/>
    <w:rsid w:val="00BB51A6"/>
    <w:rsid w:val="00BB611D"/>
    <w:rsid w:val="00BC0892"/>
    <w:rsid w:val="00BC0B79"/>
    <w:rsid w:val="00BC1AE8"/>
    <w:rsid w:val="00BC204E"/>
    <w:rsid w:val="00BC3B24"/>
    <w:rsid w:val="00BC47D2"/>
    <w:rsid w:val="00BC5C84"/>
    <w:rsid w:val="00BC7964"/>
    <w:rsid w:val="00BD576C"/>
    <w:rsid w:val="00BE06F2"/>
    <w:rsid w:val="00BE38AA"/>
    <w:rsid w:val="00BF056B"/>
    <w:rsid w:val="00BF189F"/>
    <w:rsid w:val="00BF1F1D"/>
    <w:rsid w:val="00BF26A3"/>
    <w:rsid w:val="00BF2C8B"/>
    <w:rsid w:val="00C0362F"/>
    <w:rsid w:val="00C064DA"/>
    <w:rsid w:val="00C06EEC"/>
    <w:rsid w:val="00C16A02"/>
    <w:rsid w:val="00C171FB"/>
    <w:rsid w:val="00C22055"/>
    <w:rsid w:val="00C278CA"/>
    <w:rsid w:val="00C31E13"/>
    <w:rsid w:val="00C3306F"/>
    <w:rsid w:val="00C34F15"/>
    <w:rsid w:val="00C354FC"/>
    <w:rsid w:val="00C44A16"/>
    <w:rsid w:val="00C45030"/>
    <w:rsid w:val="00C458D1"/>
    <w:rsid w:val="00C46ABF"/>
    <w:rsid w:val="00C53890"/>
    <w:rsid w:val="00C6030E"/>
    <w:rsid w:val="00C64061"/>
    <w:rsid w:val="00C658E4"/>
    <w:rsid w:val="00C7373A"/>
    <w:rsid w:val="00C7427B"/>
    <w:rsid w:val="00C74C48"/>
    <w:rsid w:val="00C83A2B"/>
    <w:rsid w:val="00C83C77"/>
    <w:rsid w:val="00C83E24"/>
    <w:rsid w:val="00C84A46"/>
    <w:rsid w:val="00C857DA"/>
    <w:rsid w:val="00C85872"/>
    <w:rsid w:val="00C90EF6"/>
    <w:rsid w:val="00C94B01"/>
    <w:rsid w:val="00C9522B"/>
    <w:rsid w:val="00C967D0"/>
    <w:rsid w:val="00CA0587"/>
    <w:rsid w:val="00CA63BF"/>
    <w:rsid w:val="00CA7C1F"/>
    <w:rsid w:val="00CB255B"/>
    <w:rsid w:val="00CB6530"/>
    <w:rsid w:val="00CC00C1"/>
    <w:rsid w:val="00CC1F5F"/>
    <w:rsid w:val="00CC3485"/>
    <w:rsid w:val="00CC39FF"/>
    <w:rsid w:val="00CC67C5"/>
    <w:rsid w:val="00CC7A0E"/>
    <w:rsid w:val="00CD0757"/>
    <w:rsid w:val="00CD2465"/>
    <w:rsid w:val="00CD2671"/>
    <w:rsid w:val="00CD528E"/>
    <w:rsid w:val="00CD69A5"/>
    <w:rsid w:val="00CE06FB"/>
    <w:rsid w:val="00CE07C6"/>
    <w:rsid w:val="00CE403F"/>
    <w:rsid w:val="00CE5C7C"/>
    <w:rsid w:val="00CF05C2"/>
    <w:rsid w:val="00CF072F"/>
    <w:rsid w:val="00CF20F1"/>
    <w:rsid w:val="00CF2FE5"/>
    <w:rsid w:val="00CF3AF5"/>
    <w:rsid w:val="00CF6906"/>
    <w:rsid w:val="00D002C0"/>
    <w:rsid w:val="00D00600"/>
    <w:rsid w:val="00D00FA0"/>
    <w:rsid w:val="00D0100A"/>
    <w:rsid w:val="00D05037"/>
    <w:rsid w:val="00D072C6"/>
    <w:rsid w:val="00D128AE"/>
    <w:rsid w:val="00D20878"/>
    <w:rsid w:val="00D23DE5"/>
    <w:rsid w:val="00D27B78"/>
    <w:rsid w:val="00D27CB8"/>
    <w:rsid w:val="00D3074A"/>
    <w:rsid w:val="00D3165F"/>
    <w:rsid w:val="00D31A2A"/>
    <w:rsid w:val="00D336EE"/>
    <w:rsid w:val="00D374A8"/>
    <w:rsid w:val="00D416F0"/>
    <w:rsid w:val="00D440F4"/>
    <w:rsid w:val="00D4471E"/>
    <w:rsid w:val="00D44F2E"/>
    <w:rsid w:val="00D46B41"/>
    <w:rsid w:val="00D47203"/>
    <w:rsid w:val="00D543E3"/>
    <w:rsid w:val="00D54BCD"/>
    <w:rsid w:val="00D5672E"/>
    <w:rsid w:val="00D56996"/>
    <w:rsid w:val="00D56F06"/>
    <w:rsid w:val="00D60652"/>
    <w:rsid w:val="00D60746"/>
    <w:rsid w:val="00D63699"/>
    <w:rsid w:val="00D7080D"/>
    <w:rsid w:val="00D73FC9"/>
    <w:rsid w:val="00D74F37"/>
    <w:rsid w:val="00D74FA2"/>
    <w:rsid w:val="00D83C92"/>
    <w:rsid w:val="00D84C85"/>
    <w:rsid w:val="00D86AE4"/>
    <w:rsid w:val="00D900E1"/>
    <w:rsid w:val="00D90ACC"/>
    <w:rsid w:val="00D92D82"/>
    <w:rsid w:val="00D94903"/>
    <w:rsid w:val="00D950DE"/>
    <w:rsid w:val="00D96154"/>
    <w:rsid w:val="00DA1423"/>
    <w:rsid w:val="00DA2C41"/>
    <w:rsid w:val="00DA5DBE"/>
    <w:rsid w:val="00DA7A0E"/>
    <w:rsid w:val="00DB3A5C"/>
    <w:rsid w:val="00DB3DE8"/>
    <w:rsid w:val="00DB66FD"/>
    <w:rsid w:val="00DB697E"/>
    <w:rsid w:val="00DB7C33"/>
    <w:rsid w:val="00DC3ED6"/>
    <w:rsid w:val="00DC65C5"/>
    <w:rsid w:val="00DC6B5B"/>
    <w:rsid w:val="00DE0687"/>
    <w:rsid w:val="00DE5237"/>
    <w:rsid w:val="00DF15F8"/>
    <w:rsid w:val="00DF2032"/>
    <w:rsid w:val="00DF2899"/>
    <w:rsid w:val="00DF46F5"/>
    <w:rsid w:val="00DF5EEF"/>
    <w:rsid w:val="00DF6E81"/>
    <w:rsid w:val="00E01297"/>
    <w:rsid w:val="00E01985"/>
    <w:rsid w:val="00E035C7"/>
    <w:rsid w:val="00E11526"/>
    <w:rsid w:val="00E11C82"/>
    <w:rsid w:val="00E13602"/>
    <w:rsid w:val="00E15E6A"/>
    <w:rsid w:val="00E22875"/>
    <w:rsid w:val="00E25D7A"/>
    <w:rsid w:val="00E30B2C"/>
    <w:rsid w:val="00E3223D"/>
    <w:rsid w:val="00E32A69"/>
    <w:rsid w:val="00E32EAE"/>
    <w:rsid w:val="00E3393F"/>
    <w:rsid w:val="00E33A63"/>
    <w:rsid w:val="00E36173"/>
    <w:rsid w:val="00E4006D"/>
    <w:rsid w:val="00E41C34"/>
    <w:rsid w:val="00E54824"/>
    <w:rsid w:val="00E57714"/>
    <w:rsid w:val="00E61C4C"/>
    <w:rsid w:val="00E6298C"/>
    <w:rsid w:val="00E640BF"/>
    <w:rsid w:val="00E64998"/>
    <w:rsid w:val="00E657E6"/>
    <w:rsid w:val="00E66BD5"/>
    <w:rsid w:val="00E724AC"/>
    <w:rsid w:val="00E73F21"/>
    <w:rsid w:val="00E740C0"/>
    <w:rsid w:val="00E7436B"/>
    <w:rsid w:val="00E746D9"/>
    <w:rsid w:val="00E762A2"/>
    <w:rsid w:val="00E772F3"/>
    <w:rsid w:val="00E77F02"/>
    <w:rsid w:val="00E91DB6"/>
    <w:rsid w:val="00E92A27"/>
    <w:rsid w:val="00E9519A"/>
    <w:rsid w:val="00E956D6"/>
    <w:rsid w:val="00E95C60"/>
    <w:rsid w:val="00E96FCB"/>
    <w:rsid w:val="00E97FA2"/>
    <w:rsid w:val="00EA10F4"/>
    <w:rsid w:val="00EA6556"/>
    <w:rsid w:val="00EA6E56"/>
    <w:rsid w:val="00EB0C8C"/>
    <w:rsid w:val="00EB0F5F"/>
    <w:rsid w:val="00EB340D"/>
    <w:rsid w:val="00EB3F38"/>
    <w:rsid w:val="00EB47D7"/>
    <w:rsid w:val="00EB4E32"/>
    <w:rsid w:val="00EC2135"/>
    <w:rsid w:val="00EC22DF"/>
    <w:rsid w:val="00EC231F"/>
    <w:rsid w:val="00EC3F1C"/>
    <w:rsid w:val="00ED350E"/>
    <w:rsid w:val="00ED45F7"/>
    <w:rsid w:val="00ED6D80"/>
    <w:rsid w:val="00EE0F87"/>
    <w:rsid w:val="00EE1381"/>
    <w:rsid w:val="00EE1A44"/>
    <w:rsid w:val="00EE2411"/>
    <w:rsid w:val="00EE3251"/>
    <w:rsid w:val="00EF3BAE"/>
    <w:rsid w:val="00EF4151"/>
    <w:rsid w:val="00EF477B"/>
    <w:rsid w:val="00EF47EF"/>
    <w:rsid w:val="00EF65B1"/>
    <w:rsid w:val="00EF777C"/>
    <w:rsid w:val="00F04254"/>
    <w:rsid w:val="00F05FD6"/>
    <w:rsid w:val="00F067BE"/>
    <w:rsid w:val="00F108D0"/>
    <w:rsid w:val="00F11423"/>
    <w:rsid w:val="00F16DAD"/>
    <w:rsid w:val="00F2033B"/>
    <w:rsid w:val="00F208A8"/>
    <w:rsid w:val="00F21078"/>
    <w:rsid w:val="00F21ECC"/>
    <w:rsid w:val="00F22C62"/>
    <w:rsid w:val="00F23143"/>
    <w:rsid w:val="00F23E0D"/>
    <w:rsid w:val="00F2567C"/>
    <w:rsid w:val="00F25BC1"/>
    <w:rsid w:val="00F25C63"/>
    <w:rsid w:val="00F3089A"/>
    <w:rsid w:val="00F30C39"/>
    <w:rsid w:val="00F33101"/>
    <w:rsid w:val="00F35E31"/>
    <w:rsid w:val="00F36F58"/>
    <w:rsid w:val="00F41CD5"/>
    <w:rsid w:val="00F42D99"/>
    <w:rsid w:val="00F43861"/>
    <w:rsid w:val="00F44CB8"/>
    <w:rsid w:val="00F45129"/>
    <w:rsid w:val="00F5018F"/>
    <w:rsid w:val="00F5622C"/>
    <w:rsid w:val="00F5666A"/>
    <w:rsid w:val="00F628B7"/>
    <w:rsid w:val="00F63D14"/>
    <w:rsid w:val="00F63E3D"/>
    <w:rsid w:val="00F70CEB"/>
    <w:rsid w:val="00F72F76"/>
    <w:rsid w:val="00F74019"/>
    <w:rsid w:val="00F74E25"/>
    <w:rsid w:val="00F75693"/>
    <w:rsid w:val="00F767F9"/>
    <w:rsid w:val="00F77CDC"/>
    <w:rsid w:val="00F80897"/>
    <w:rsid w:val="00F83CCA"/>
    <w:rsid w:val="00F857B4"/>
    <w:rsid w:val="00F86244"/>
    <w:rsid w:val="00F91A98"/>
    <w:rsid w:val="00F934D9"/>
    <w:rsid w:val="00F95D54"/>
    <w:rsid w:val="00F9634F"/>
    <w:rsid w:val="00FA0E40"/>
    <w:rsid w:val="00FA11B3"/>
    <w:rsid w:val="00FA14C9"/>
    <w:rsid w:val="00FA2F27"/>
    <w:rsid w:val="00FA73B2"/>
    <w:rsid w:val="00FB26D7"/>
    <w:rsid w:val="00FB339B"/>
    <w:rsid w:val="00FC0A0D"/>
    <w:rsid w:val="00FC1E89"/>
    <w:rsid w:val="00FC3808"/>
    <w:rsid w:val="00FC5344"/>
    <w:rsid w:val="00FD05A7"/>
    <w:rsid w:val="00FD1AF0"/>
    <w:rsid w:val="00FD2E34"/>
    <w:rsid w:val="00FD66DA"/>
    <w:rsid w:val="00FD7F7D"/>
    <w:rsid w:val="00FE4896"/>
    <w:rsid w:val="00FE5C75"/>
    <w:rsid w:val="00FE6956"/>
    <w:rsid w:val="00FF121C"/>
    <w:rsid w:val="00FF17E4"/>
    <w:rsid w:val="00FF2B72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472"/>
    <w:rPr>
      <w:sz w:val="24"/>
      <w:szCs w:val="24"/>
    </w:rPr>
  </w:style>
  <w:style w:type="paragraph" w:styleId="Heading2">
    <w:name w:val="heading 2"/>
    <w:basedOn w:val="Normal"/>
    <w:next w:val="Normal"/>
    <w:qFormat/>
    <w:rsid w:val="002B230E"/>
    <w:pPr>
      <w:keepNext/>
      <w:autoSpaceDE w:val="0"/>
      <w:autoSpaceDN w:val="0"/>
      <w:adjustRightInd w:val="0"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2B230E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2B23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224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23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23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230E"/>
  </w:style>
  <w:style w:type="paragraph" w:styleId="BodyTextIndent2">
    <w:name w:val="Body Text Indent 2"/>
    <w:basedOn w:val="Normal"/>
    <w:link w:val="BodyTextIndent2Char"/>
    <w:uiPriority w:val="99"/>
    <w:rsid w:val="002B230E"/>
    <w:pPr>
      <w:tabs>
        <w:tab w:val="left" w:pos="360"/>
        <w:tab w:val="left" w:pos="2160"/>
        <w:tab w:val="left" w:pos="2880"/>
        <w:tab w:val="right" w:leader="dot" w:pos="9360"/>
      </w:tabs>
      <w:autoSpaceDE w:val="0"/>
      <w:autoSpaceDN w:val="0"/>
      <w:adjustRightInd w:val="0"/>
      <w:ind w:left="2160" w:hanging="2160"/>
    </w:pPr>
    <w:rPr>
      <w:sz w:val="22"/>
    </w:rPr>
  </w:style>
  <w:style w:type="paragraph" w:styleId="BalloonText">
    <w:name w:val="Balloon Text"/>
    <w:basedOn w:val="Normal"/>
    <w:semiHidden/>
    <w:rsid w:val="002B230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2B230E"/>
    <w:pPr>
      <w:spacing w:after="120"/>
      <w:ind w:left="360"/>
    </w:pPr>
  </w:style>
  <w:style w:type="paragraph" w:styleId="Subtitle">
    <w:name w:val="Subtitle"/>
    <w:basedOn w:val="Normal"/>
    <w:qFormat/>
    <w:rsid w:val="0000075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EmailStyle221">
    <w:name w:val="EmailStyle22"/>
    <w:aliases w:val="EmailStyle22"/>
    <w:basedOn w:val="DefaultParagraphFont"/>
    <w:semiHidden/>
    <w:personal/>
    <w:personalCompose/>
    <w:rsid w:val="003B0E71"/>
    <w:rPr>
      <w:rFonts w:ascii="Arial" w:hAnsi="Arial" w:cs="Arial"/>
      <w:color w:val="auto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1471C"/>
    <w:rPr>
      <w:sz w:val="22"/>
      <w:szCs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11471C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B1461B"/>
    <w:rPr>
      <w:b/>
      <w:bCs/>
      <w:sz w:val="28"/>
      <w:szCs w:val="28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8F7148"/>
    <w:rPr>
      <w:sz w:val="24"/>
      <w:szCs w:val="24"/>
    </w:rPr>
  </w:style>
  <w:style w:type="character" w:styleId="Hyperlink">
    <w:name w:val="Hyperlink"/>
    <w:basedOn w:val="DefaultParagraphFont"/>
    <w:uiPriority w:val="99"/>
    <w:rsid w:val="00D74F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lenderReport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enderreporting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lanning.dc.gov/hp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420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>Micron Electronics, Inc.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Preferred Customer</dc:creator>
  <cp:keywords/>
  <dc:description/>
  <cp:lastModifiedBy>Bruce Yarnall</cp:lastModifiedBy>
  <cp:revision>17</cp:revision>
  <cp:lastPrinted>2010-11-10T19:54:00Z</cp:lastPrinted>
  <dcterms:created xsi:type="dcterms:W3CDTF">2010-11-14T18:30:00Z</dcterms:created>
  <dcterms:modified xsi:type="dcterms:W3CDTF">2010-11-28T17:57:00Z</dcterms:modified>
</cp:coreProperties>
</file>